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73" w:rsidRPr="003D624F" w:rsidRDefault="00854473" w:rsidP="00854473">
      <w:pPr>
        <w:rPr>
          <w:rFonts w:ascii="Arial" w:hAnsi="Arial" w:cs="Arial"/>
        </w:rPr>
      </w:pPr>
    </w:p>
    <w:p w:rsidR="00854473" w:rsidRPr="003D624F" w:rsidRDefault="0062655D" w:rsidP="00854473">
      <w:pPr>
        <w:jc w:val="center"/>
        <w:rPr>
          <w:rFonts w:ascii="Arial" w:hAnsi="Arial" w:cs="Arial"/>
          <w:b/>
          <w:sz w:val="36"/>
        </w:rPr>
      </w:pPr>
      <w:r w:rsidRPr="003D624F">
        <w:rPr>
          <w:rFonts w:ascii="Arial" w:hAnsi="Arial" w:cs="Arial"/>
          <w:b/>
          <w:sz w:val="36"/>
        </w:rPr>
        <w:t>SESSION 201</w:t>
      </w:r>
      <w:r w:rsidR="005D6364" w:rsidRPr="003D624F">
        <w:rPr>
          <w:rFonts w:ascii="Arial" w:hAnsi="Arial" w:cs="Arial"/>
          <w:b/>
          <w:sz w:val="36"/>
        </w:rPr>
        <w:t>8</w:t>
      </w:r>
    </w:p>
    <w:p w:rsidR="00854473" w:rsidRPr="003D624F" w:rsidRDefault="00854473" w:rsidP="00854473">
      <w:pPr>
        <w:rPr>
          <w:rFonts w:ascii="Arial" w:hAnsi="Arial" w:cs="Arial"/>
        </w:rPr>
      </w:pPr>
    </w:p>
    <w:p w:rsidR="00854473" w:rsidRPr="003D624F" w:rsidRDefault="0096771A" w:rsidP="00854473">
      <w:pPr>
        <w:jc w:val="center"/>
        <w:rPr>
          <w:rFonts w:ascii="Arial" w:hAnsi="Arial" w:cs="Arial"/>
          <w:b/>
          <w:sz w:val="40"/>
        </w:rPr>
      </w:pPr>
      <w:r w:rsidRPr="003D624F">
        <w:rPr>
          <w:rFonts w:ascii="Arial" w:hAnsi="Arial" w:cs="Arial"/>
          <w:b/>
          <w:sz w:val="40"/>
        </w:rPr>
        <w:t>B</w:t>
      </w:r>
      <w:r w:rsidR="0007314B" w:rsidRPr="003D624F">
        <w:rPr>
          <w:rFonts w:ascii="Arial" w:hAnsi="Arial" w:cs="Arial"/>
          <w:b/>
          <w:sz w:val="40"/>
        </w:rPr>
        <w:t xml:space="preserve">REVET </w:t>
      </w:r>
      <w:r w:rsidR="00854473" w:rsidRPr="003D624F">
        <w:rPr>
          <w:rFonts w:ascii="Arial" w:hAnsi="Arial" w:cs="Arial"/>
          <w:b/>
          <w:sz w:val="40"/>
        </w:rPr>
        <w:t>PROFESSIONNEL</w:t>
      </w:r>
    </w:p>
    <w:p w:rsidR="0007314B" w:rsidRDefault="0007314B" w:rsidP="00854473">
      <w:pPr>
        <w:rPr>
          <w:rFonts w:ascii="Arial" w:hAnsi="Arial" w:cs="Arial"/>
        </w:rPr>
      </w:pPr>
    </w:p>
    <w:p w:rsidR="003267BC" w:rsidRDefault="003267BC" w:rsidP="00854473">
      <w:pPr>
        <w:rPr>
          <w:rFonts w:ascii="Arial" w:hAnsi="Arial" w:cs="Arial"/>
        </w:rPr>
      </w:pPr>
    </w:p>
    <w:p w:rsidR="003267BC" w:rsidRPr="003D624F" w:rsidRDefault="003267BC" w:rsidP="00854473">
      <w:pPr>
        <w:rPr>
          <w:rFonts w:ascii="Arial" w:hAnsi="Arial" w:cs="Arial"/>
        </w:rPr>
      </w:pPr>
    </w:p>
    <w:p w:rsidR="0007314B" w:rsidRPr="003D624F" w:rsidRDefault="0007314B" w:rsidP="008544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bCs/>
          <w:sz w:val="40"/>
          <w:szCs w:val="44"/>
        </w:rPr>
      </w:pPr>
      <w:r w:rsidRPr="003D624F">
        <w:rPr>
          <w:rFonts w:ascii="Arial" w:hAnsi="Arial" w:cs="Arial"/>
          <w:b/>
          <w:bCs/>
          <w:sz w:val="40"/>
          <w:szCs w:val="44"/>
        </w:rPr>
        <w:t xml:space="preserve">E </w:t>
      </w:r>
      <w:r w:rsidR="005D6364" w:rsidRPr="003D624F">
        <w:rPr>
          <w:rFonts w:ascii="Arial" w:hAnsi="Arial" w:cs="Arial"/>
          <w:b/>
          <w:bCs/>
          <w:sz w:val="40"/>
          <w:szCs w:val="44"/>
        </w:rPr>
        <w:t>4</w:t>
      </w:r>
    </w:p>
    <w:p w:rsidR="00854473" w:rsidRPr="003D624F" w:rsidRDefault="00854473" w:rsidP="008544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bCs/>
          <w:sz w:val="40"/>
          <w:szCs w:val="44"/>
        </w:rPr>
      </w:pPr>
      <w:r w:rsidRPr="003D624F">
        <w:rPr>
          <w:rFonts w:ascii="Arial" w:hAnsi="Arial" w:cs="Arial"/>
          <w:b/>
          <w:bCs/>
          <w:sz w:val="40"/>
          <w:szCs w:val="44"/>
        </w:rPr>
        <w:t xml:space="preserve">EPREUVE DE </w:t>
      </w:r>
      <w:r w:rsidR="0007314B" w:rsidRPr="003D624F">
        <w:rPr>
          <w:rFonts w:ascii="Arial" w:hAnsi="Arial" w:cs="Arial"/>
          <w:b/>
          <w:bCs/>
          <w:sz w:val="40"/>
          <w:szCs w:val="44"/>
        </w:rPr>
        <w:t>SCIENCES-PHYSIQUES</w:t>
      </w:r>
      <w:r w:rsidR="00CB1D89">
        <w:rPr>
          <w:rFonts w:ascii="Arial" w:hAnsi="Arial" w:cs="Arial"/>
          <w:b/>
          <w:bCs/>
          <w:sz w:val="40"/>
          <w:szCs w:val="44"/>
        </w:rPr>
        <w:t xml:space="preserve"> et CHIMIQUES</w:t>
      </w:r>
    </w:p>
    <w:p w:rsidR="00854473" w:rsidRPr="003D624F" w:rsidRDefault="00854473" w:rsidP="008544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bCs/>
          <w:sz w:val="40"/>
          <w:szCs w:val="44"/>
        </w:rPr>
      </w:pPr>
    </w:p>
    <w:p w:rsidR="00854473" w:rsidRPr="003D624F" w:rsidRDefault="00854473" w:rsidP="008544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bCs/>
          <w:sz w:val="32"/>
          <w:szCs w:val="44"/>
        </w:rPr>
      </w:pPr>
      <w:r w:rsidRPr="003D624F">
        <w:rPr>
          <w:rFonts w:ascii="Arial" w:hAnsi="Arial" w:cs="Arial"/>
          <w:b/>
          <w:bCs/>
          <w:sz w:val="32"/>
          <w:szCs w:val="44"/>
        </w:rPr>
        <w:t xml:space="preserve">Durée </w:t>
      </w:r>
      <w:r w:rsidR="007C4A08" w:rsidRPr="003D624F">
        <w:rPr>
          <w:rFonts w:ascii="Arial" w:hAnsi="Arial" w:cs="Arial"/>
          <w:b/>
          <w:bCs/>
          <w:sz w:val="32"/>
          <w:szCs w:val="44"/>
        </w:rPr>
        <w:t>1</w:t>
      </w:r>
      <w:r w:rsidRPr="003D624F">
        <w:rPr>
          <w:rFonts w:ascii="Arial" w:hAnsi="Arial" w:cs="Arial"/>
          <w:b/>
          <w:bCs/>
          <w:sz w:val="32"/>
          <w:szCs w:val="44"/>
        </w:rPr>
        <w:t xml:space="preserve"> heure – Coefficient : </w:t>
      </w:r>
      <w:r w:rsidR="00E85DB5" w:rsidRPr="003D624F">
        <w:rPr>
          <w:rFonts w:ascii="Arial" w:hAnsi="Arial" w:cs="Arial"/>
          <w:b/>
          <w:bCs/>
          <w:sz w:val="32"/>
          <w:szCs w:val="44"/>
        </w:rPr>
        <w:t>2</w:t>
      </w:r>
    </w:p>
    <w:p w:rsidR="0076737F" w:rsidRPr="003D624F" w:rsidRDefault="0076737F" w:rsidP="0076737F">
      <w:pPr>
        <w:pStyle w:val="Normalcentr"/>
        <w:ind w:left="0" w:right="0"/>
        <w:rPr>
          <w:rFonts w:ascii="Arial" w:hAnsi="Arial" w:cs="Arial"/>
        </w:rPr>
      </w:pPr>
    </w:p>
    <w:p w:rsidR="0066279F" w:rsidRPr="003D624F" w:rsidRDefault="0066279F" w:rsidP="0076737F">
      <w:pPr>
        <w:tabs>
          <w:tab w:val="left" w:pos="13740"/>
        </w:tabs>
        <w:jc w:val="center"/>
        <w:rPr>
          <w:rFonts w:ascii="Arial" w:hAnsi="Arial" w:cs="Arial"/>
          <w:b/>
          <w:sz w:val="32"/>
        </w:rPr>
      </w:pPr>
    </w:p>
    <w:p w:rsidR="0076737F" w:rsidRPr="003D624F" w:rsidRDefault="0076737F" w:rsidP="0076737F">
      <w:pPr>
        <w:tabs>
          <w:tab w:val="left" w:pos="13740"/>
        </w:tabs>
        <w:jc w:val="center"/>
        <w:rPr>
          <w:rFonts w:ascii="Arial" w:hAnsi="Arial" w:cs="Arial"/>
          <w:b/>
          <w:sz w:val="32"/>
        </w:rPr>
      </w:pPr>
      <w:r w:rsidRPr="003D624F">
        <w:rPr>
          <w:rFonts w:ascii="Arial" w:hAnsi="Arial" w:cs="Arial"/>
          <w:b/>
          <w:sz w:val="32"/>
        </w:rPr>
        <w:t>L’usage de la calculatrice</w:t>
      </w:r>
      <w:r w:rsidR="003267BC">
        <w:rPr>
          <w:rFonts w:ascii="Arial" w:hAnsi="Arial" w:cs="Arial"/>
          <w:b/>
          <w:sz w:val="32"/>
        </w:rPr>
        <w:t>, conforme à la règlementation,</w:t>
      </w:r>
      <w:r w:rsidR="007C4A08" w:rsidRPr="003D624F">
        <w:rPr>
          <w:rFonts w:ascii="Arial" w:hAnsi="Arial" w:cs="Arial"/>
          <w:b/>
          <w:sz w:val="32"/>
        </w:rPr>
        <w:t xml:space="preserve"> est </w:t>
      </w:r>
      <w:r w:rsidRPr="003D624F">
        <w:rPr>
          <w:rFonts w:ascii="Arial" w:hAnsi="Arial" w:cs="Arial"/>
          <w:b/>
          <w:sz w:val="32"/>
        </w:rPr>
        <w:t>autorisé.</w:t>
      </w:r>
    </w:p>
    <w:p w:rsidR="007C4A08" w:rsidRPr="003D624F" w:rsidRDefault="007C4A08" w:rsidP="0076737F">
      <w:pPr>
        <w:tabs>
          <w:tab w:val="left" w:pos="13740"/>
        </w:tabs>
        <w:jc w:val="center"/>
        <w:rPr>
          <w:rFonts w:ascii="Arial" w:hAnsi="Arial" w:cs="Arial"/>
          <w:b/>
          <w:sz w:val="32"/>
        </w:rPr>
      </w:pPr>
    </w:p>
    <w:p w:rsidR="0076737F" w:rsidRPr="003D624F" w:rsidRDefault="0076737F" w:rsidP="0076737F">
      <w:pPr>
        <w:tabs>
          <w:tab w:val="left" w:pos="13740"/>
        </w:tabs>
        <w:jc w:val="center"/>
        <w:rPr>
          <w:rFonts w:ascii="Arial" w:hAnsi="Arial" w:cs="Arial"/>
          <w:b/>
          <w:sz w:val="32"/>
        </w:rPr>
      </w:pPr>
      <w:r w:rsidRPr="003D624F">
        <w:rPr>
          <w:rFonts w:ascii="Arial" w:hAnsi="Arial" w:cs="Arial"/>
          <w:b/>
          <w:sz w:val="32"/>
        </w:rPr>
        <w:t>Le candidat s’assurera, avant de composer, que le sujet est complet.</w:t>
      </w:r>
    </w:p>
    <w:p w:rsidR="007C4A08" w:rsidRPr="003D624F" w:rsidRDefault="007C4A08" w:rsidP="0076737F">
      <w:pPr>
        <w:tabs>
          <w:tab w:val="left" w:pos="13740"/>
        </w:tabs>
        <w:jc w:val="center"/>
        <w:rPr>
          <w:rFonts w:ascii="Arial" w:hAnsi="Arial" w:cs="Arial"/>
          <w:b/>
          <w:sz w:val="32"/>
        </w:rPr>
      </w:pPr>
    </w:p>
    <w:p w:rsidR="0076737F" w:rsidRPr="003D624F" w:rsidRDefault="0076737F" w:rsidP="0076737F">
      <w:pPr>
        <w:tabs>
          <w:tab w:val="left" w:pos="13740"/>
        </w:tabs>
        <w:jc w:val="center"/>
        <w:rPr>
          <w:rFonts w:ascii="Arial" w:hAnsi="Arial" w:cs="Arial"/>
          <w:b/>
          <w:sz w:val="32"/>
        </w:rPr>
      </w:pPr>
      <w:r w:rsidRPr="003D624F">
        <w:rPr>
          <w:rFonts w:ascii="Arial" w:hAnsi="Arial" w:cs="Arial"/>
          <w:b/>
          <w:sz w:val="32"/>
        </w:rPr>
        <w:t>L’intégralité du sujet est à rendre agrafé.</w:t>
      </w:r>
    </w:p>
    <w:p w:rsidR="006E3CF9" w:rsidRDefault="006E3CF9" w:rsidP="003073F1">
      <w:pPr>
        <w:rPr>
          <w:rFonts w:ascii="Arial" w:hAnsi="Arial" w:cs="Arial"/>
          <w:b/>
        </w:rPr>
      </w:pPr>
    </w:p>
    <w:p w:rsidR="003267BC" w:rsidRDefault="003267BC" w:rsidP="003073F1">
      <w:pPr>
        <w:rPr>
          <w:rFonts w:ascii="Arial" w:hAnsi="Arial" w:cs="Arial"/>
          <w:b/>
        </w:rPr>
      </w:pPr>
    </w:p>
    <w:p w:rsidR="003267BC" w:rsidRDefault="003267BC" w:rsidP="003073F1">
      <w:pPr>
        <w:rPr>
          <w:rFonts w:ascii="Arial" w:hAnsi="Arial" w:cs="Arial"/>
          <w:b/>
        </w:rPr>
      </w:pPr>
    </w:p>
    <w:p w:rsidR="003073F1" w:rsidRPr="003073F1" w:rsidRDefault="003073F1" w:rsidP="00307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3073F1" w:rsidRPr="003073F1" w:rsidRDefault="003073F1" w:rsidP="00307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</w:rPr>
      </w:pPr>
      <w:r w:rsidRPr="003073F1">
        <w:rPr>
          <w:rFonts w:ascii="Arial" w:hAnsi="Arial" w:cs="Arial"/>
          <w:b/>
          <w:sz w:val="28"/>
          <w:u w:val="single"/>
        </w:rPr>
        <w:t>GROUPEMENT 3</w:t>
      </w:r>
      <w:r w:rsidRPr="003073F1">
        <w:rPr>
          <w:rFonts w:ascii="Arial" w:hAnsi="Arial" w:cs="Arial"/>
          <w:b/>
          <w:sz w:val="28"/>
        </w:rPr>
        <w:t> :</w:t>
      </w:r>
    </w:p>
    <w:p w:rsidR="003073F1" w:rsidRPr="003073F1" w:rsidRDefault="003073F1" w:rsidP="00307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3073F1" w:rsidRPr="003073F1" w:rsidRDefault="003073F1" w:rsidP="00307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</w:rPr>
      </w:pPr>
      <w:r w:rsidRPr="003073F1">
        <w:rPr>
          <w:rFonts w:ascii="Arial" w:hAnsi="Arial" w:cs="Arial"/>
          <w:b/>
          <w:sz w:val="28"/>
        </w:rPr>
        <w:t>- Agent Technique de prévention et de sécurité</w:t>
      </w:r>
    </w:p>
    <w:p w:rsidR="003073F1" w:rsidRPr="003073F1" w:rsidRDefault="003073F1" w:rsidP="00307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3073F1" w:rsidRDefault="003073F1" w:rsidP="003073F1">
      <w:pPr>
        <w:rPr>
          <w:rFonts w:ascii="Arial" w:hAnsi="Arial" w:cs="Arial"/>
          <w:szCs w:val="28"/>
        </w:rPr>
      </w:pPr>
    </w:p>
    <w:p w:rsidR="003267BC" w:rsidRDefault="003267BC" w:rsidP="003073F1">
      <w:pPr>
        <w:rPr>
          <w:rFonts w:ascii="Arial" w:hAnsi="Arial" w:cs="Arial"/>
          <w:szCs w:val="28"/>
        </w:rPr>
      </w:pPr>
    </w:p>
    <w:p w:rsidR="00FF01D9" w:rsidRPr="003D624F" w:rsidRDefault="00FF01D9" w:rsidP="003073F1">
      <w:pPr>
        <w:rPr>
          <w:rFonts w:ascii="Arial" w:hAnsi="Arial" w:cs="Arial"/>
          <w:szCs w:val="28"/>
        </w:rPr>
      </w:pPr>
    </w:p>
    <w:p w:rsidR="0062655D" w:rsidRPr="00FF01D9" w:rsidRDefault="0062655D" w:rsidP="005A00E5">
      <w:pPr>
        <w:ind w:left="2268" w:hanging="1620"/>
        <w:jc w:val="center"/>
        <w:rPr>
          <w:rFonts w:ascii="Arial" w:hAnsi="Arial" w:cs="Arial"/>
          <w:sz w:val="24"/>
          <w:szCs w:val="28"/>
        </w:rPr>
      </w:pPr>
      <w:r w:rsidRPr="00FF01D9">
        <w:rPr>
          <w:rFonts w:ascii="Arial" w:hAnsi="Arial" w:cs="Arial"/>
          <w:sz w:val="24"/>
          <w:szCs w:val="28"/>
        </w:rPr>
        <w:t xml:space="preserve">Ce sujet comprend </w:t>
      </w:r>
      <w:r w:rsidR="00FF01D9" w:rsidRPr="00FF01D9">
        <w:rPr>
          <w:rFonts w:ascii="Arial" w:hAnsi="Arial" w:cs="Arial"/>
          <w:sz w:val="24"/>
          <w:szCs w:val="28"/>
        </w:rPr>
        <w:t>1</w:t>
      </w:r>
      <w:r w:rsidR="0025479E">
        <w:rPr>
          <w:rFonts w:ascii="Arial" w:hAnsi="Arial" w:cs="Arial"/>
          <w:sz w:val="24"/>
          <w:szCs w:val="28"/>
        </w:rPr>
        <w:t>0</w:t>
      </w:r>
      <w:r w:rsidRPr="00FF01D9">
        <w:rPr>
          <w:rFonts w:ascii="Arial" w:hAnsi="Arial" w:cs="Arial"/>
          <w:sz w:val="24"/>
          <w:szCs w:val="28"/>
        </w:rPr>
        <w:t xml:space="preserve"> </w:t>
      </w:r>
      <w:r w:rsidR="005A00E5" w:rsidRPr="00FF01D9">
        <w:rPr>
          <w:rFonts w:ascii="Arial" w:hAnsi="Arial" w:cs="Arial"/>
          <w:sz w:val="24"/>
          <w:szCs w:val="28"/>
        </w:rPr>
        <w:t>pages</w:t>
      </w:r>
      <w:r w:rsidRPr="00FF01D9">
        <w:rPr>
          <w:rFonts w:ascii="Arial" w:hAnsi="Arial" w:cs="Arial"/>
          <w:sz w:val="24"/>
          <w:szCs w:val="28"/>
        </w:rPr>
        <w:t xml:space="preserve"> numéroté</w:t>
      </w:r>
      <w:r w:rsidR="00000990">
        <w:rPr>
          <w:rFonts w:ascii="Arial" w:hAnsi="Arial" w:cs="Arial"/>
          <w:sz w:val="24"/>
          <w:szCs w:val="28"/>
        </w:rPr>
        <w:t>e</w:t>
      </w:r>
      <w:r w:rsidRPr="00FF01D9">
        <w:rPr>
          <w:rFonts w:ascii="Arial" w:hAnsi="Arial" w:cs="Arial"/>
          <w:sz w:val="24"/>
          <w:szCs w:val="28"/>
        </w:rPr>
        <w:t>s de 1/</w:t>
      </w:r>
      <w:r w:rsidR="00FF01D9" w:rsidRPr="00FF01D9">
        <w:rPr>
          <w:rFonts w:ascii="Arial" w:hAnsi="Arial" w:cs="Arial"/>
          <w:sz w:val="24"/>
          <w:szCs w:val="28"/>
        </w:rPr>
        <w:t>1</w:t>
      </w:r>
      <w:r w:rsidR="00221316">
        <w:rPr>
          <w:rFonts w:ascii="Arial" w:hAnsi="Arial" w:cs="Arial"/>
          <w:sz w:val="24"/>
          <w:szCs w:val="28"/>
        </w:rPr>
        <w:t>0</w:t>
      </w:r>
      <w:r w:rsidRPr="00FF01D9">
        <w:rPr>
          <w:rFonts w:ascii="Arial" w:hAnsi="Arial" w:cs="Arial"/>
          <w:sz w:val="24"/>
          <w:szCs w:val="28"/>
        </w:rPr>
        <w:t xml:space="preserve"> à </w:t>
      </w:r>
      <w:r w:rsidR="00FF01D9" w:rsidRPr="00FF01D9">
        <w:rPr>
          <w:rFonts w:ascii="Arial" w:hAnsi="Arial" w:cs="Arial"/>
          <w:sz w:val="24"/>
          <w:szCs w:val="28"/>
        </w:rPr>
        <w:t>1</w:t>
      </w:r>
      <w:r w:rsidR="00221316">
        <w:rPr>
          <w:rFonts w:ascii="Arial" w:hAnsi="Arial" w:cs="Arial"/>
          <w:sz w:val="24"/>
          <w:szCs w:val="28"/>
        </w:rPr>
        <w:t>0</w:t>
      </w:r>
      <w:r w:rsidR="005A00E5" w:rsidRPr="00FF01D9">
        <w:rPr>
          <w:rFonts w:ascii="Arial" w:hAnsi="Arial" w:cs="Arial"/>
          <w:sz w:val="24"/>
          <w:szCs w:val="28"/>
        </w:rPr>
        <w:t>/</w:t>
      </w:r>
      <w:r w:rsidR="00FF01D9" w:rsidRPr="00FF01D9">
        <w:rPr>
          <w:rFonts w:ascii="Arial" w:hAnsi="Arial" w:cs="Arial"/>
          <w:sz w:val="24"/>
          <w:szCs w:val="28"/>
        </w:rPr>
        <w:t>1</w:t>
      </w:r>
      <w:r w:rsidR="00221316">
        <w:rPr>
          <w:rFonts w:ascii="Arial" w:hAnsi="Arial" w:cs="Arial"/>
          <w:sz w:val="24"/>
          <w:szCs w:val="28"/>
        </w:rPr>
        <w:t>0</w:t>
      </w:r>
    </w:p>
    <w:p w:rsidR="0062655D" w:rsidRPr="003D624F" w:rsidRDefault="0062655D" w:rsidP="0062655D">
      <w:pPr>
        <w:rPr>
          <w:rFonts w:ascii="Arial" w:hAnsi="Arial" w:cs="Arial"/>
        </w:rPr>
      </w:pPr>
    </w:p>
    <w:p w:rsidR="005937C5" w:rsidRPr="003D624F" w:rsidRDefault="005937C5">
      <w:pPr>
        <w:rPr>
          <w:rFonts w:ascii="Arial" w:hAnsi="Arial" w:cs="Arial"/>
        </w:rPr>
        <w:sectPr w:rsidR="005937C5" w:rsidRPr="003D624F" w:rsidSect="007C4A08">
          <w:headerReference w:type="default" r:id="rId8"/>
          <w:footerReference w:type="default" r:id="rId9"/>
          <w:pgSz w:w="11906" w:h="16838" w:code="9"/>
          <w:pgMar w:top="567" w:right="567" w:bottom="567" w:left="567" w:header="414" w:footer="0" w:gutter="0"/>
          <w:cols w:space="720"/>
        </w:sectPr>
      </w:pPr>
    </w:p>
    <w:p w:rsidR="00004512" w:rsidRPr="003D624F" w:rsidRDefault="00004512" w:rsidP="00004512">
      <w:pPr>
        <w:rPr>
          <w:rFonts w:ascii="Arial" w:hAnsi="Arial" w:cs="Arial"/>
        </w:rPr>
      </w:pPr>
    </w:p>
    <w:p w:rsidR="00004512" w:rsidRPr="003D624F" w:rsidRDefault="00004512" w:rsidP="00004512">
      <w:pPr>
        <w:jc w:val="center"/>
        <w:rPr>
          <w:rFonts w:ascii="Arial" w:hAnsi="Arial" w:cs="Arial"/>
          <w:b/>
          <w:sz w:val="28"/>
          <w:szCs w:val="24"/>
        </w:rPr>
      </w:pPr>
      <w:r w:rsidRPr="003D624F">
        <w:rPr>
          <w:rFonts w:ascii="Arial" w:hAnsi="Arial" w:cs="Arial"/>
          <w:b/>
          <w:sz w:val="28"/>
          <w:szCs w:val="24"/>
        </w:rPr>
        <w:t>SUJET</w:t>
      </w:r>
    </w:p>
    <w:p w:rsidR="00004512" w:rsidRPr="00431F9B" w:rsidRDefault="00004512" w:rsidP="000045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8"/>
        </w:rPr>
      </w:pPr>
    </w:p>
    <w:p w:rsidR="00004512" w:rsidRPr="00431F9B" w:rsidRDefault="00004512" w:rsidP="000045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36"/>
        </w:rPr>
      </w:pPr>
      <w:r w:rsidRPr="00431F9B">
        <w:rPr>
          <w:rFonts w:ascii="Arial" w:hAnsi="Arial" w:cs="Arial"/>
          <w:b/>
          <w:sz w:val="36"/>
        </w:rPr>
        <w:t>BOUILLIE BORDELAISE</w:t>
      </w:r>
    </w:p>
    <w:p w:rsidR="00004512" w:rsidRPr="00431F9B" w:rsidRDefault="00004512" w:rsidP="000045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8"/>
        </w:rPr>
      </w:pPr>
    </w:p>
    <w:p w:rsidR="00004512" w:rsidRPr="003D624F" w:rsidRDefault="00004512" w:rsidP="00004512">
      <w:pPr>
        <w:rPr>
          <w:rFonts w:ascii="Arial" w:hAnsi="Arial" w:cs="Arial"/>
          <w:b/>
          <w:szCs w:val="24"/>
        </w:rPr>
      </w:pPr>
    </w:p>
    <w:p w:rsidR="00004512" w:rsidRPr="003D624F" w:rsidRDefault="00004512" w:rsidP="00004512">
      <w:pPr>
        <w:rPr>
          <w:rFonts w:ascii="Arial" w:hAnsi="Arial" w:cs="Arial"/>
          <w:b/>
          <w:szCs w:val="24"/>
        </w:rPr>
      </w:pPr>
    </w:p>
    <w:p w:rsidR="00004512" w:rsidRPr="003D624F" w:rsidRDefault="00004512" w:rsidP="00004512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 w:val="28"/>
        </w:rPr>
      </w:pPr>
      <w:r w:rsidRPr="003D624F">
        <w:rPr>
          <w:rFonts w:ascii="Arial" w:hAnsi="Arial" w:cs="Arial"/>
          <w:b/>
          <w:sz w:val="28"/>
        </w:rPr>
        <w:t>Informations destinées au candidat</w:t>
      </w:r>
    </w:p>
    <w:p w:rsidR="00004512" w:rsidRPr="003D624F" w:rsidRDefault="00004512" w:rsidP="00004512">
      <w:pPr>
        <w:rPr>
          <w:rFonts w:ascii="Arial" w:hAnsi="Arial" w:cs="Arial"/>
        </w:rPr>
      </w:pPr>
    </w:p>
    <w:p w:rsidR="00004512" w:rsidRPr="003D624F" w:rsidRDefault="00004512" w:rsidP="00004512">
      <w:pPr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</w:rPr>
      </w:pPr>
      <w:r w:rsidRPr="003D624F">
        <w:rPr>
          <w:rFonts w:ascii="Arial" w:hAnsi="Arial" w:cs="Arial"/>
        </w:rPr>
        <w:t>Dans la suite du document, les symboles suivants signifient :</w:t>
      </w:r>
    </w:p>
    <w:tbl>
      <w:tblPr>
        <w:tblpPr w:leftFromText="141" w:rightFromText="141" w:vertAnchor="text" w:horzAnchor="margin" w:tblpXSpec="center" w:tblpY="26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18"/>
      </w:tblGrid>
      <w:tr w:rsidR="00004512" w:rsidRPr="003D624F" w:rsidTr="00ED7108">
        <w:trPr>
          <w:trHeight w:val="895"/>
          <w:jc w:val="center"/>
        </w:trPr>
        <w:tc>
          <w:tcPr>
            <w:tcW w:w="1188" w:type="dxa"/>
            <w:vAlign w:val="center"/>
          </w:tcPr>
          <w:p w:rsidR="00004512" w:rsidRPr="003D624F" w:rsidRDefault="00004512" w:rsidP="00ED7108">
            <w:pPr>
              <w:contextualSpacing/>
              <w:jc w:val="center"/>
              <w:rPr>
                <w:rFonts w:ascii="Arial" w:hAnsi="Arial" w:cs="Arial"/>
              </w:rPr>
            </w:pPr>
            <w:r w:rsidRPr="003D624F">
              <w:rPr>
                <w:rFonts w:ascii="Arial" w:hAnsi="Arial" w:cs="Arial"/>
              </w:rPr>
              <w:object w:dxaOrig="4281" w:dyaOrig="4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34.5pt" o:ole="" fillcolor="window">
                  <v:imagedata r:id="rId10" o:title=""/>
                </v:shape>
                <o:OLEObject Type="Embed" ProgID="Unknown" ShapeID="_x0000_i1025" DrawAspect="Content" ObjectID="_1578813296" r:id="rId11"/>
              </w:object>
            </w:r>
          </w:p>
        </w:tc>
        <w:tc>
          <w:tcPr>
            <w:tcW w:w="9018" w:type="dxa"/>
            <w:vAlign w:val="center"/>
          </w:tcPr>
          <w:p w:rsidR="00004512" w:rsidRPr="003D624F" w:rsidRDefault="00004512" w:rsidP="00ED7108">
            <w:pPr>
              <w:contextualSpacing/>
              <w:rPr>
                <w:rFonts w:ascii="Arial" w:hAnsi="Arial" w:cs="Arial"/>
                <w:b/>
              </w:rPr>
            </w:pPr>
            <w:r w:rsidRPr="003D624F">
              <w:rPr>
                <w:rFonts w:ascii="Arial" w:hAnsi="Arial" w:cs="Arial"/>
                <w:b/>
                <w:i/>
              </w:rPr>
              <w:t>Appeler l’examinateur afin de répondre aux attendus précisés dans le sujet.</w:t>
            </w:r>
          </w:p>
        </w:tc>
      </w:tr>
    </w:tbl>
    <w:p w:rsidR="00004512" w:rsidRPr="003D624F" w:rsidRDefault="00004512" w:rsidP="00004512">
      <w:pPr>
        <w:spacing w:before="60" w:after="60"/>
        <w:jc w:val="both"/>
        <w:rPr>
          <w:rFonts w:ascii="Arial" w:hAnsi="Arial" w:cs="Arial"/>
          <w:sz w:val="12"/>
        </w:rPr>
      </w:pPr>
    </w:p>
    <w:tbl>
      <w:tblPr>
        <w:tblpPr w:leftFromText="141" w:rightFromText="141" w:vertAnchor="text" w:horzAnchor="margin" w:tblpXSpec="center" w:tblpY="26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18"/>
      </w:tblGrid>
      <w:tr w:rsidR="00004512" w:rsidRPr="003D624F" w:rsidTr="00ED7108">
        <w:trPr>
          <w:trHeight w:val="896"/>
          <w:jc w:val="center"/>
        </w:trPr>
        <w:tc>
          <w:tcPr>
            <w:tcW w:w="1188" w:type="dxa"/>
            <w:vAlign w:val="center"/>
          </w:tcPr>
          <w:p w:rsidR="00004512" w:rsidRPr="003D624F" w:rsidRDefault="00004512" w:rsidP="00ED7108">
            <w:pPr>
              <w:contextualSpacing/>
              <w:jc w:val="center"/>
              <w:rPr>
                <w:rFonts w:ascii="Arial" w:hAnsi="Arial" w:cs="Arial"/>
              </w:rPr>
            </w:pPr>
            <w:r w:rsidRPr="003D624F">
              <w:rPr>
                <w:rFonts w:ascii="Arial" w:hAnsi="Arial" w:cs="Arial"/>
              </w:rPr>
              <w:object w:dxaOrig="1125" w:dyaOrig="780">
                <v:shape id="_x0000_i1026" type="#_x0000_t75" style="width:45pt;height:30.75pt" o:ole="">
                  <v:imagedata r:id="rId12" o:title=""/>
                </v:shape>
                <o:OLEObject Type="Embed" ProgID="Word.Picture.8" ShapeID="_x0000_i1026" DrawAspect="Content" ObjectID="_1578813297" r:id="rId13"/>
              </w:object>
            </w:r>
          </w:p>
        </w:tc>
        <w:tc>
          <w:tcPr>
            <w:tcW w:w="9018" w:type="dxa"/>
            <w:vAlign w:val="center"/>
          </w:tcPr>
          <w:p w:rsidR="00004512" w:rsidRPr="003D624F" w:rsidRDefault="00004512" w:rsidP="00ED7108">
            <w:pPr>
              <w:contextualSpacing/>
              <w:rPr>
                <w:rFonts w:ascii="Arial" w:hAnsi="Arial" w:cs="Arial"/>
                <w:b/>
              </w:rPr>
            </w:pPr>
            <w:r w:rsidRPr="003D624F">
              <w:rPr>
                <w:rFonts w:ascii="Arial" w:hAnsi="Arial" w:cs="Arial"/>
                <w:b/>
                <w:i/>
              </w:rPr>
              <w:t>Consulter la ressource documentaire précisée dans le sujet.</w:t>
            </w:r>
          </w:p>
        </w:tc>
      </w:tr>
    </w:tbl>
    <w:p w:rsidR="00004512" w:rsidRPr="003D624F" w:rsidRDefault="00004512" w:rsidP="00004512">
      <w:pPr>
        <w:jc w:val="both"/>
        <w:rPr>
          <w:rFonts w:ascii="Arial" w:hAnsi="Arial" w:cs="Arial"/>
        </w:rPr>
      </w:pPr>
    </w:p>
    <w:p w:rsidR="00004512" w:rsidRPr="003D624F" w:rsidRDefault="00004512" w:rsidP="00004512">
      <w:pPr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</w:rPr>
      </w:pPr>
      <w:r w:rsidRPr="003D624F">
        <w:rPr>
          <w:rFonts w:ascii="Arial" w:hAnsi="Arial" w:cs="Arial"/>
        </w:rPr>
        <w:t>L’examinateur intervient à la demande du candidat ou quand il le juge utile.</w:t>
      </w:r>
    </w:p>
    <w:p w:rsidR="00004512" w:rsidRPr="003D624F" w:rsidRDefault="00004512" w:rsidP="00004512">
      <w:pPr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</w:rPr>
      </w:pPr>
      <w:r w:rsidRPr="003D624F">
        <w:rPr>
          <w:rFonts w:ascii="Arial" w:hAnsi="Arial" w:cs="Arial"/>
          <w:szCs w:val="18"/>
        </w:rPr>
        <w:t>Les appels permettent à l’examinateur d’évaluer le candidat. Il convient donc de les respecter scrupuleusement.</w:t>
      </w:r>
    </w:p>
    <w:p w:rsidR="00004512" w:rsidRPr="003D624F" w:rsidRDefault="00004512" w:rsidP="00004512">
      <w:pPr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color w:val="000000"/>
        </w:rPr>
      </w:pPr>
      <w:r w:rsidRPr="003D624F">
        <w:rPr>
          <w:rFonts w:ascii="Arial" w:hAnsi="Arial" w:cs="Arial"/>
          <w:color w:val="000000"/>
        </w:rPr>
        <w:t>La clarté des raisonnements, la qualité de la rédaction et de la communication orale interviendront dans l’appréciation de la prestation du candidat.</w:t>
      </w:r>
    </w:p>
    <w:p w:rsidR="00004512" w:rsidRPr="003D624F" w:rsidRDefault="00004512" w:rsidP="00004512">
      <w:pPr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</w:rPr>
      </w:pPr>
      <w:r w:rsidRPr="003D624F">
        <w:rPr>
          <w:rFonts w:ascii="Arial" w:hAnsi="Arial" w:cs="Arial"/>
        </w:rPr>
        <w:t>L’usage des calculatrices électroniques est autorisé.</w:t>
      </w:r>
    </w:p>
    <w:p w:rsidR="00004512" w:rsidRPr="003D624F" w:rsidRDefault="00004512" w:rsidP="00004512">
      <w:pPr>
        <w:spacing w:before="240" w:after="240"/>
        <w:jc w:val="both"/>
        <w:rPr>
          <w:rFonts w:ascii="Arial" w:hAnsi="Arial" w:cs="Arial"/>
        </w:rPr>
      </w:pPr>
    </w:p>
    <w:p w:rsidR="00004512" w:rsidRPr="003D624F" w:rsidRDefault="00004512" w:rsidP="00004512">
      <w:pPr>
        <w:spacing w:before="240" w:after="240"/>
        <w:jc w:val="both"/>
        <w:rPr>
          <w:rFonts w:ascii="Arial" w:hAnsi="Arial" w:cs="Arial"/>
        </w:rPr>
      </w:pPr>
    </w:p>
    <w:p w:rsidR="00004512" w:rsidRPr="003D624F" w:rsidRDefault="00004512" w:rsidP="00004512">
      <w:pPr>
        <w:spacing w:before="240" w:after="240"/>
        <w:jc w:val="both"/>
        <w:rPr>
          <w:rFonts w:ascii="Arial" w:hAnsi="Arial" w:cs="Arial"/>
        </w:rPr>
      </w:pPr>
    </w:p>
    <w:p w:rsidR="00004512" w:rsidRPr="003D624F" w:rsidRDefault="00004512" w:rsidP="00004512">
      <w:pPr>
        <w:spacing w:before="240" w:after="240"/>
        <w:jc w:val="both"/>
        <w:rPr>
          <w:rFonts w:ascii="Arial" w:hAnsi="Arial" w:cs="Arial"/>
        </w:rPr>
      </w:pPr>
    </w:p>
    <w:p w:rsidR="00004512" w:rsidRPr="003D624F" w:rsidRDefault="00004512" w:rsidP="00004512">
      <w:pPr>
        <w:spacing w:before="240" w:after="240"/>
        <w:jc w:val="both"/>
        <w:rPr>
          <w:rFonts w:ascii="Arial" w:hAnsi="Arial" w:cs="Arial"/>
        </w:rPr>
      </w:pPr>
    </w:p>
    <w:p w:rsidR="003404E7" w:rsidRDefault="003404E7" w:rsidP="00004512">
      <w:pPr>
        <w:spacing w:before="240" w:after="240"/>
        <w:jc w:val="both"/>
        <w:rPr>
          <w:rFonts w:ascii="Arial" w:hAnsi="Arial" w:cs="Arial"/>
        </w:rPr>
        <w:sectPr w:rsidR="003404E7" w:rsidSect="007D26D7">
          <w:headerReference w:type="default" r:id="rId14"/>
          <w:footerReference w:type="default" r:id="rId15"/>
          <w:pgSz w:w="11906" w:h="16838" w:code="9"/>
          <w:pgMar w:top="567" w:right="567" w:bottom="567" w:left="567" w:header="709" w:footer="0" w:gutter="0"/>
          <w:cols w:space="708"/>
          <w:docGrid w:linePitch="360"/>
        </w:sectPr>
      </w:pPr>
    </w:p>
    <w:p w:rsidR="00004512" w:rsidRPr="003D624F" w:rsidRDefault="00004512" w:rsidP="00004512">
      <w:pPr>
        <w:tabs>
          <w:tab w:val="left" w:pos="912"/>
        </w:tabs>
        <w:rPr>
          <w:rFonts w:ascii="Arial" w:hAnsi="Arial" w:cs="Arial"/>
        </w:rPr>
      </w:pPr>
    </w:p>
    <w:p w:rsidR="00004512" w:rsidRPr="003D624F" w:rsidRDefault="00004512" w:rsidP="00004512">
      <w:pPr>
        <w:pBdr>
          <w:top w:val="single" w:sz="4" w:space="1" w:color="auto"/>
          <w:bottom w:val="single" w:sz="4" w:space="1" w:color="auto"/>
        </w:pBdr>
        <w:tabs>
          <w:tab w:val="left" w:pos="3756"/>
          <w:tab w:val="center" w:pos="5102"/>
        </w:tabs>
        <w:spacing w:before="240"/>
        <w:jc w:val="center"/>
        <w:rPr>
          <w:rFonts w:ascii="Arial" w:hAnsi="Arial" w:cs="Arial"/>
          <w:b/>
          <w:sz w:val="32"/>
        </w:rPr>
      </w:pPr>
      <w:r w:rsidRPr="003D624F">
        <w:rPr>
          <w:rFonts w:ascii="Arial" w:hAnsi="Arial" w:cs="Arial"/>
          <w:b/>
          <w:sz w:val="32"/>
        </w:rPr>
        <w:t xml:space="preserve">Présentation du contexte et </w:t>
      </w:r>
      <w:r w:rsidRPr="003D624F">
        <w:rPr>
          <w:rFonts w:ascii="Arial" w:hAnsi="Arial" w:cs="Arial"/>
          <w:b/>
          <w:sz w:val="32"/>
        </w:rPr>
        <w:tab/>
        <w:t>Travail à réaliser</w:t>
      </w:r>
    </w:p>
    <w:p w:rsidR="00B8752E" w:rsidRDefault="00B8752E" w:rsidP="00004512">
      <w:pPr>
        <w:rPr>
          <w:rFonts w:ascii="Arial" w:hAnsi="Arial" w:cs="Arial"/>
          <w:b/>
          <w:sz w:val="28"/>
          <w:szCs w:val="28"/>
          <w:u w:val="single"/>
        </w:rPr>
      </w:pPr>
    </w:p>
    <w:p w:rsidR="00004512" w:rsidRPr="003D624F" w:rsidRDefault="00004512" w:rsidP="00004512">
      <w:pPr>
        <w:rPr>
          <w:rFonts w:ascii="Arial" w:hAnsi="Arial" w:cs="Arial"/>
          <w:b/>
          <w:sz w:val="28"/>
          <w:szCs w:val="28"/>
          <w:u w:val="single"/>
        </w:rPr>
      </w:pPr>
      <w:r w:rsidRPr="003D624F">
        <w:rPr>
          <w:rFonts w:ascii="Arial" w:hAnsi="Arial" w:cs="Arial"/>
          <w:b/>
          <w:sz w:val="28"/>
          <w:szCs w:val="28"/>
          <w:u w:val="single"/>
        </w:rPr>
        <w:t>Partie A</w:t>
      </w:r>
      <w:r w:rsidRPr="00FF01D9">
        <w:rPr>
          <w:rFonts w:ascii="Arial" w:hAnsi="Arial" w:cs="Arial"/>
          <w:b/>
          <w:sz w:val="28"/>
          <w:szCs w:val="28"/>
        </w:rPr>
        <w:t xml:space="preserve"> : </w:t>
      </w:r>
      <w:r w:rsidRPr="003D624F">
        <w:rPr>
          <w:rFonts w:ascii="Arial" w:hAnsi="Arial" w:cs="Arial"/>
          <w:b/>
          <w:sz w:val="28"/>
          <w:szCs w:val="28"/>
          <w:u w:val="single"/>
        </w:rPr>
        <w:t>toutes spécialités, partie expérimentale</w:t>
      </w:r>
    </w:p>
    <w:p w:rsidR="00BE2B4A" w:rsidRDefault="00BE2B4A" w:rsidP="00004512">
      <w:pPr>
        <w:jc w:val="both"/>
        <w:rPr>
          <w:rFonts w:ascii="Arial" w:hAnsi="Arial" w:cs="Arial"/>
          <w:sz w:val="24"/>
          <w:szCs w:val="24"/>
        </w:rPr>
      </w:pPr>
    </w:p>
    <w:p w:rsidR="00004512" w:rsidRPr="003D624F" w:rsidRDefault="00004512" w:rsidP="00004512">
      <w:pPr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La bouillie bordelaise est un fongicide (une substance conçue pour éliminer le développement des champignons parasites des végétaux).</w:t>
      </w:r>
      <w:r w:rsidRPr="003D624F">
        <w:rPr>
          <w:rFonts w:ascii="Arial" w:hAnsi="Arial" w:cs="Arial"/>
        </w:rPr>
        <w:t xml:space="preserve"> </w:t>
      </w:r>
      <w:r w:rsidRPr="003D624F">
        <w:rPr>
          <w:rFonts w:ascii="Arial" w:hAnsi="Arial" w:cs="Arial"/>
          <w:sz w:val="24"/>
          <w:szCs w:val="24"/>
        </w:rPr>
        <w:t xml:space="preserve">Le sulfate </w:t>
      </w:r>
      <w:r w:rsidR="00FE4A95">
        <w:rPr>
          <w:rFonts w:ascii="Arial" w:hAnsi="Arial" w:cs="Arial"/>
          <w:sz w:val="24"/>
          <w:szCs w:val="24"/>
        </w:rPr>
        <w:t xml:space="preserve">de </w:t>
      </w:r>
      <w:r w:rsidRPr="003D624F">
        <w:rPr>
          <w:rFonts w:ascii="Arial" w:hAnsi="Arial" w:cs="Arial"/>
          <w:sz w:val="24"/>
          <w:szCs w:val="24"/>
        </w:rPr>
        <w:t xml:space="preserve">cuivre </w:t>
      </w:r>
      <w:r w:rsidR="007E4A06">
        <w:rPr>
          <w:rFonts w:ascii="Arial" w:hAnsi="Arial" w:cs="Arial"/>
          <w:sz w:val="24"/>
          <w:szCs w:val="24"/>
        </w:rPr>
        <w:t>(Cu</w:t>
      </w:r>
      <w:r w:rsidR="007E4A06" w:rsidRPr="007E4A06">
        <w:rPr>
          <w:rFonts w:ascii="Arial" w:hAnsi="Arial" w:cs="Arial"/>
          <w:sz w:val="24"/>
          <w:szCs w:val="24"/>
          <w:vertAlign w:val="superscript"/>
        </w:rPr>
        <w:t>2+</w:t>
      </w:r>
      <w:r w:rsidR="007E4A06">
        <w:rPr>
          <w:rFonts w:ascii="Arial" w:hAnsi="Arial" w:cs="Arial"/>
          <w:sz w:val="24"/>
          <w:szCs w:val="24"/>
        </w:rPr>
        <w:t>, SO</w:t>
      </w:r>
      <w:r w:rsidR="007E4A06" w:rsidRPr="007E4A06">
        <w:rPr>
          <w:rFonts w:ascii="Arial" w:hAnsi="Arial" w:cs="Arial"/>
          <w:sz w:val="24"/>
          <w:szCs w:val="24"/>
          <w:vertAlign w:val="subscript"/>
        </w:rPr>
        <w:t>4</w:t>
      </w:r>
      <w:r w:rsidR="007E4A06" w:rsidRPr="007E4A06">
        <w:rPr>
          <w:rFonts w:ascii="Arial" w:hAnsi="Arial" w:cs="Arial"/>
          <w:sz w:val="24"/>
          <w:szCs w:val="24"/>
          <w:vertAlign w:val="superscript"/>
        </w:rPr>
        <w:t>2-</w:t>
      </w:r>
      <w:r w:rsidR="007E4A06" w:rsidRPr="007E4A06">
        <w:rPr>
          <w:rFonts w:ascii="Arial" w:hAnsi="Arial" w:cs="Arial"/>
          <w:sz w:val="24"/>
          <w:szCs w:val="24"/>
        </w:rPr>
        <w:t>)</w:t>
      </w:r>
      <w:r w:rsidR="007E4A06">
        <w:rPr>
          <w:rFonts w:ascii="Arial" w:hAnsi="Arial" w:cs="Arial"/>
          <w:sz w:val="24"/>
          <w:szCs w:val="24"/>
        </w:rPr>
        <w:t xml:space="preserve"> </w:t>
      </w:r>
      <w:r w:rsidRPr="003D624F">
        <w:rPr>
          <w:rFonts w:ascii="Arial" w:hAnsi="Arial" w:cs="Arial"/>
          <w:sz w:val="24"/>
          <w:szCs w:val="24"/>
        </w:rPr>
        <w:t>entre dans sa composition.</w:t>
      </w:r>
    </w:p>
    <w:p w:rsidR="001E7DD7" w:rsidRDefault="001E7DD7" w:rsidP="00004512">
      <w:pPr>
        <w:jc w:val="both"/>
        <w:rPr>
          <w:rFonts w:ascii="Arial" w:hAnsi="Arial" w:cs="Arial"/>
          <w:sz w:val="24"/>
          <w:szCs w:val="24"/>
        </w:rPr>
      </w:pPr>
    </w:p>
    <w:p w:rsidR="00004512" w:rsidRDefault="00004512" w:rsidP="00004512">
      <w:pPr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Le jardinier de l’entreprise souhaite pulvériser la bouillie bordelaise sur les rosiers avec le pulvérisateur de chantier décrit ci-dessous :</w:t>
      </w:r>
    </w:p>
    <w:p w:rsidR="001E7DD7" w:rsidRPr="003D624F" w:rsidRDefault="001E7DD7" w:rsidP="0000451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2"/>
        <w:gridCol w:w="5551"/>
        <w:gridCol w:w="2603"/>
      </w:tblGrid>
      <w:tr w:rsidR="00004512" w:rsidRPr="003D624F" w:rsidTr="00ED7108">
        <w:trPr>
          <w:trHeight w:val="2484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12" w:rsidRPr="003D624F" w:rsidRDefault="00004512" w:rsidP="00ED71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972185" cy="1666875"/>
                  <wp:effectExtent l="0" t="0" r="0" b="9525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4512" w:rsidRPr="003D624F" w:rsidRDefault="00004512" w:rsidP="00ED71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624F">
              <w:rPr>
                <w:rFonts w:ascii="Arial" w:hAnsi="Arial" w:cs="Arial"/>
                <w:b/>
                <w:sz w:val="24"/>
                <w:szCs w:val="24"/>
              </w:rPr>
              <w:t>Description du pulvérisateur :</w:t>
            </w:r>
          </w:p>
          <w:p w:rsidR="00004512" w:rsidRPr="003D624F" w:rsidRDefault="00004512" w:rsidP="00ED7108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Réservoir en acier (fer) embouti.</w:t>
            </w:r>
          </w:p>
          <w:p w:rsidR="00004512" w:rsidRPr="003D624F" w:rsidRDefault="00004512" w:rsidP="00ED7108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Protection extérieure époxy.</w:t>
            </w:r>
          </w:p>
          <w:p w:rsidR="00004512" w:rsidRPr="003D624F" w:rsidRDefault="00004512" w:rsidP="00ED7108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Large orifice de remplissage sur le dessus du réservoir dissocié de la soupape.</w:t>
            </w:r>
          </w:p>
          <w:p w:rsidR="00004512" w:rsidRPr="003D624F" w:rsidRDefault="00004512" w:rsidP="00ED7108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Pompe de mise en pression fixe et excentrée.</w:t>
            </w:r>
          </w:p>
          <w:p w:rsidR="00004512" w:rsidRPr="003D624F" w:rsidRDefault="00004512" w:rsidP="00ED7108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Soupape de sécurité tarée à 6 bars</w:t>
            </w:r>
          </w:p>
          <w:p w:rsidR="00004512" w:rsidRPr="003D624F" w:rsidRDefault="00004512" w:rsidP="00ED7108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Manomètre avec zone verte (niveau de pression recommandé) et zone rouge (niveau de pression interdit)</w:t>
            </w:r>
          </w:p>
          <w:p w:rsidR="00004512" w:rsidRPr="003D624F" w:rsidRDefault="00004512" w:rsidP="00ED7108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Valve de mise en pression par compresseur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004512" w:rsidRPr="003D624F" w:rsidRDefault="00004512" w:rsidP="00ED71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215390" cy="1851660"/>
                  <wp:effectExtent l="0" t="0" r="381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4512" w:rsidRDefault="00004512" w:rsidP="00004512">
      <w:pPr>
        <w:jc w:val="both"/>
        <w:rPr>
          <w:rFonts w:ascii="Arial" w:hAnsi="Arial" w:cs="Arial"/>
          <w:sz w:val="24"/>
          <w:szCs w:val="24"/>
        </w:rPr>
      </w:pPr>
    </w:p>
    <w:p w:rsidR="00457D6F" w:rsidRPr="003D624F" w:rsidRDefault="00457D6F" w:rsidP="00004512">
      <w:pPr>
        <w:jc w:val="both"/>
        <w:rPr>
          <w:rFonts w:ascii="Arial" w:hAnsi="Arial" w:cs="Arial"/>
          <w:sz w:val="24"/>
          <w:szCs w:val="24"/>
        </w:rPr>
      </w:pPr>
    </w:p>
    <w:p w:rsidR="00004512" w:rsidRPr="003D624F" w:rsidRDefault="00004512" w:rsidP="00457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24"/>
        </w:rPr>
      </w:pPr>
      <w:r w:rsidRPr="003D624F">
        <w:rPr>
          <w:rFonts w:ascii="Arial" w:hAnsi="Arial" w:cs="Arial"/>
          <w:b/>
          <w:sz w:val="32"/>
          <w:szCs w:val="24"/>
        </w:rPr>
        <w:t>Pourquoi, avec le temps, le réservoir en acier du pulvérisateur peut-il être endommagé</w:t>
      </w:r>
      <w:r w:rsidR="00BE2B4A">
        <w:rPr>
          <w:rFonts w:ascii="Arial" w:hAnsi="Arial" w:cs="Arial"/>
          <w:b/>
          <w:sz w:val="32"/>
          <w:szCs w:val="24"/>
        </w:rPr>
        <w:t xml:space="preserve"> </w:t>
      </w:r>
      <w:r w:rsidRPr="003D624F">
        <w:rPr>
          <w:rFonts w:ascii="Arial" w:hAnsi="Arial" w:cs="Arial"/>
          <w:b/>
          <w:sz w:val="32"/>
          <w:szCs w:val="24"/>
        </w:rPr>
        <w:t>lorsqu’il est utilisé avec la bouillie bordelaise ?</w:t>
      </w:r>
    </w:p>
    <w:p w:rsidR="00BE2B4A" w:rsidRDefault="00BE2B4A" w:rsidP="00004512">
      <w:pPr>
        <w:rPr>
          <w:rFonts w:ascii="Arial" w:hAnsi="Arial" w:cs="Arial"/>
          <w:sz w:val="24"/>
          <w:szCs w:val="24"/>
        </w:rPr>
      </w:pPr>
    </w:p>
    <w:p w:rsidR="00004512" w:rsidRPr="003D624F" w:rsidRDefault="00004512" w:rsidP="00004512">
      <w:pPr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L’objectif de ce travail est de répondre à cette question.</w:t>
      </w:r>
    </w:p>
    <w:p w:rsidR="00BE2B4A" w:rsidRDefault="00BE2B4A" w:rsidP="00004512">
      <w:pPr>
        <w:rPr>
          <w:rFonts w:ascii="Arial" w:hAnsi="Arial" w:cs="Arial"/>
          <w:sz w:val="24"/>
          <w:szCs w:val="24"/>
        </w:rPr>
      </w:pPr>
    </w:p>
    <w:p w:rsidR="00BE2B4A" w:rsidRDefault="00BE2B4A" w:rsidP="00004512">
      <w:pPr>
        <w:rPr>
          <w:rFonts w:ascii="Arial" w:hAnsi="Arial" w:cs="Arial"/>
          <w:sz w:val="24"/>
          <w:szCs w:val="24"/>
        </w:rPr>
      </w:pPr>
    </w:p>
    <w:p w:rsidR="00BE2B4A" w:rsidRDefault="00BE2B4A" w:rsidP="00004512">
      <w:pPr>
        <w:rPr>
          <w:rFonts w:ascii="Arial" w:hAnsi="Arial" w:cs="Arial"/>
          <w:sz w:val="24"/>
          <w:szCs w:val="24"/>
        </w:rPr>
      </w:pPr>
    </w:p>
    <w:p w:rsidR="001E7DD7" w:rsidRDefault="001E7DD7" w:rsidP="00004512">
      <w:pPr>
        <w:rPr>
          <w:rFonts w:ascii="Arial" w:hAnsi="Arial" w:cs="Arial"/>
          <w:sz w:val="24"/>
          <w:szCs w:val="24"/>
        </w:rPr>
        <w:sectPr w:rsidR="001E7DD7" w:rsidSect="007D26D7">
          <w:pgSz w:w="11906" w:h="16838" w:code="9"/>
          <w:pgMar w:top="567" w:right="567" w:bottom="567" w:left="56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407"/>
      </w:tblGrid>
      <w:tr w:rsidR="00FE4A95" w:rsidRPr="003D624F" w:rsidTr="00BE33B8">
        <w:tc>
          <w:tcPr>
            <w:tcW w:w="1129" w:type="dxa"/>
            <w:shd w:val="clear" w:color="auto" w:fill="auto"/>
            <w:vAlign w:val="center"/>
          </w:tcPr>
          <w:p w:rsidR="00FE4A95" w:rsidRPr="003D624F" w:rsidRDefault="00FE4A95" w:rsidP="00BE33B8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3D624F">
              <w:rPr>
                <w:rFonts w:ascii="Arial" w:hAnsi="Arial" w:cs="Arial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49F148C0" wp14:editId="4880C03F">
                  <wp:extent cx="509270" cy="370205"/>
                  <wp:effectExtent l="0" t="0" r="508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7" w:type="dxa"/>
            <w:shd w:val="clear" w:color="auto" w:fill="auto"/>
            <w:vAlign w:val="center"/>
          </w:tcPr>
          <w:p w:rsidR="00FE4A95" w:rsidRPr="003D624F" w:rsidRDefault="00FE4A95" w:rsidP="006C156D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3D624F">
              <w:rPr>
                <w:rFonts w:ascii="Arial" w:hAnsi="Arial" w:cs="Arial"/>
                <w:b/>
                <w:sz w:val="24"/>
                <w:szCs w:val="24"/>
              </w:rPr>
              <w:t>Consulte</w:t>
            </w:r>
            <w:r w:rsidR="006C156D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3D624F">
              <w:rPr>
                <w:rFonts w:ascii="Arial" w:hAnsi="Arial" w:cs="Arial"/>
                <w:b/>
                <w:sz w:val="24"/>
                <w:szCs w:val="24"/>
              </w:rPr>
              <w:t xml:space="preserve"> les documents 2 et 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(ANNEXES page </w:t>
            </w:r>
            <w:r w:rsidR="00236CE3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/1</w:t>
            </w:r>
            <w:r w:rsidR="00296F52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:rsidR="00004512" w:rsidRPr="003D624F" w:rsidRDefault="00004512" w:rsidP="00004512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3D624F">
        <w:rPr>
          <w:rFonts w:ascii="Arial" w:hAnsi="Arial" w:cs="Arial"/>
          <w:b/>
          <w:sz w:val="24"/>
          <w:szCs w:val="24"/>
        </w:rPr>
        <w:t xml:space="preserve">A-1 </w:t>
      </w:r>
      <w:r w:rsidR="00FE4A95">
        <w:rPr>
          <w:rFonts w:ascii="Arial" w:hAnsi="Arial" w:cs="Arial"/>
          <w:b/>
          <w:sz w:val="24"/>
          <w:szCs w:val="24"/>
        </w:rPr>
        <w:t>C</w:t>
      </w:r>
      <w:r w:rsidRPr="003D624F">
        <w:rPr>
          <w:rFonts w:ascii="Arial" w:hAnsi="Arial" w:cs="Arial"/>
          <w:b/>
          <w:sz w:val="24"/>
          <w:szCs w:val="24"/>
        </w:rPr>
        <w:t>ompléter le questionnaire à choix multiple :</w:t>
      </w:r>
    </w:p>
    <w:p w:rsidR="00004512" w:rsidRPr="003D624F" w:rsidRDefault="00004512" w:rsidP="00004512">
      <w:pPr>
        <w:spacing w:before="120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A quelle famille de réactions chimiques appartient la réaction</w:t>
      </w:r>
      <w:r w:rsidRPr="003D624F">
        <w:rPr>
          <w:rFonts w:ascii="Arial" w:hAnsi="Arial" w:cs="Arial"/>
          <w:b/>
          <w:sz w:val="24"/>
          <w:szCs w:val="24"/>
        </w:rPr>
        <w:t xml:space="preserve"> </w:t>
      </w:r>
      <w:r w:rsidRPr="003D624F">
        <w:rPr>
          <w:rFonts w:ascii="Arial" w:hAnsi="Arial" w:cs="Arial"/>
          <w:sz w:val="24"/>
          <w:szCs w:val="24"/>
        </w:rPr>
        <w:t>entre la bouillie bordelaise et le fer 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34"/>
        <w:gridCol w:w="2634"/>
        <w:gridCol w:w="2634"/>
      </w:tblGrid>
      <w:tr w:rsidR="00004512" w:rsidRPr="003D624F" w:rsidTr="00ED7108">
        <w:trPr>
          <w:jc w:val="center"/>
        </w:trPr>
        <w:tc>
          <w:tcPr>
            <w:tcW w:w="2634" w:type="dxa"/>
            <w:shd w:val="clear" w:color="auto" w:fill="auto"/>
            <w:vAlign w:val="center"/>
          </w:tcPr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Combustion</w:t>
            </w:r>
          </w:p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Réaction acide-base</w:t>
            </w:r>
          </w:p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Oxydoréduction</w:t>
            </w:r>
          </w:p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</w:tbl>
    <w:p w:rsidR="00FE4A95" w:rsidRDefault="00FE4A95" w:rsidP="00FE4A95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FE4A95" w:rsidRDefault="00FE4A95" w:rsidP="00FE4A95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3D624F">
        <w:rPr>
          <w:rFonts w:ascii="Arial" w:hAnsi="Arial" w:cs="Arial"/>
          <w:b/>
          <w:sz w:val="24"/>
          <w:szCs w:val="24"/>
        </w:rPr>
        <w:t>A-</w:t>
      </w:r>
      <w:r>
        <w:rPr>
          <w:rFonts w:ascii="Arial" w:hAnsi="Arial" w:cs="Arial"/>
          <w:b/>
          <w:sz w:val="24"/>
          <w:szCs w:val="24"/>
        </w:rPr>
        <w:t>2</w:t>
      </w:r>
      <w:r w:rsidRPr="003D624F">
        <w:rPr>
          <w:rFonts w:ascii="Arial" w:hAnsi="Arial" w:cs="Arial"/>
          <w:b/>
          <w:sz w:val="24"/>
          <w:szCs w:val="24"/>
        </w:rPr>
        <w:t xml:space="preserve"> Compléte</w:t>
      </w:r>
      <w:r w:rsidR="0067780E">
        <w:rPr>
          <w:rFonts w:ascii="Arial" w:hAnsi="Arial" w:cs="Arial"/>
          <w:b/>
          <w:sz w:val="24"/>
          <w:szCs w:val="24"/>
        </w:rPr>
        <w:t>r</w:t>
      </w:r>
      <w:r w:rsidRPr="003D624F">
        <w:rPr>
          <w:rFonts w:ascii="Arial" w:hAnsi="Arial" w:cs="Arial"/>
          <w:b/>
          <w:sz w:val="24"/>
          <w:szCs w:val="24"/>
        </w:rPr>
        <w:t xml:space="preserve"> le questionnaire à choix multiple :</w:t>
      </w:r>
    </w:p>
    <w:p w:rsidR="007E4A06" w:rsidRPr="007E4A06" w:rsidRDefault="007E4A06" w:rsidP="00FE4A9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E4A06">
        <w:rPr>
          <w:rFonts w:ascii="Arial" w:hAnsi="Arial" w:cs="Arial"/>
          <w:sz w:val="24"/>
          <w:szCs w:val="24"/>
        </w:rPr>
        <w:t>Lors de cette réaction, 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FE4A95" w:rsidRPr="003D624F" w:rsidTr="00BE33B8">
        <w:tc>
          <w:tcPr>
            <w:tcW w:w="3512" w:type="dxa"/>
            <w:shd w:val="clear" w:color="auto" w:fill="auto"/>
          </w:tcPr>
          <w:p w:rsidR="00FE4A95" w:rsidRPr="003D624F" w:rsidRDefault="00FE4A95" w:rsidP="00BE33B8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2" w:type="dxa"/>
            <w:shd w:val="clear" w:color="auto" w:fill="auto"/>
          </w:tcPr>
          <w:p w:rsidR="00FE4A95" w:rsidRPr="003D624F" w:rsidRDefault="00FE4A95" w:rsidP="00BE33B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oxydé</w:t>
            </w:r>
          </w:p>
        </w:tc>
        <w:tc>
          <w:tcPr>
            <w:tcW w:w="3512" w:type="dxa"/>
            <w:shd w:val="clear" w:color="auto" w:fill="auto"/>
          </w:tcPr>
          <w:p w:rsidR="00FE4A95" w:rsidRPr="003D624F" w:rsidRDefault="00FE4A95" w:rsidP="00BE33B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réduit</w:t>
            </w:r>
          </w:p>
        </w:tc>
      </w:tr>
      <w:tr w:rsidR="00FE4A95" w:rsidRPr="003D624F" w:rsidTr="00BE33B8">
        <w:tc>
          <w:tcPr>
            <w:tcW w:w="3512" w:type="dxa"/>
            <w:shd w:val="clear" w:color="auto" w:fill="auto"/>
          </w:tcPr>
          <w:p w:rsidR="00FE4A95" w:rsidRPr="003D624F" w:rsidRDefault="00FE4A95" w:rsidP="00BE33B8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Le fer Fe a été …</w:t>
            </w:r>
          </w:p>
        </w:tc>
        <w:tc>
          <w:tcPr>
            <w:tcW w:w="3512" w:type="dxa"/>
            <w:shd w:val="clear" w:color="auto" w:fill="auto"/>
          </w:tcPr>
          <w:p w:rsidR="00FE4A95" w:rsidRPr="003D624F" w:rsidRDefault="00FE4A95" w:rsidP="00BE33B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3512" w:type="dxa"/>
            <w:shd w:val="clear" w:color="auto" w:fill="auto"/>
          </w:tcPr>
          <w:p w:rsidR="00FE4A95" w:rsidRPr="003D624F" w:rsidRDefault="00FE4A95" w:rsidP="00BE33B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FE4A95" w:rsidRPr="003D624F" w:rsidTr="00BE33B8">
        <w:tc>
          <w:tcPr>
            <w:tcW w:w="3512" w:type="dxa"/>
            <w:shd w:val="clear" w:color="auto" w:fill="auto"/>
          </w:tcPr>
          <w:p w:rsidR="00FE4A95" w:rsidRPr="003D624F" w:rsidRDefault="00FE4A95" w:rsidP="00BE33B8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L’ion cuivre Cu</w:t>
            </w:r>
            <w:r w:rsidRPr="003D624F">
              <w:rPr>
                <w:rFonts w:ascii="Arial" w:hAnsi="Arial" w:cs="Arial"/>
                <w:sz w:val="24"/>
                <w:szCs w:val="24"/>
                <w:vertAlign w:val="superscript"/>
              </w:rPr>
              <w:t>2+</w:t>
            </w:r>
            <w:r w:rsidRPr="003D624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512" w:type="dxa"/>
            <w:shd w:val="clear" w:color="auto" w:fill="auto"/>
          </w:tcPr>
          <w:p w:rsidR="00FE4A95" w:rsidRPr="003D624F" w:rsidRDefault="00FE4A95" w:rsidP="00BE33B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3512" w:type="dxa"/>
            <w:shd w:val="clear" w:color="auto" w:fill="auto"/>
          </w:tcPr>
          <w:p w:rsidR="00FE4A95" w:rsidRPr="003D624F" w:rsidRDefault="00FE4A95" w:rsidP="00BE33B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</w:tbl>
    <w:p w:rsidR="00FE4A95" w:rsidRDefault="00FE4A95" w:rsidP="00FE4A95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FE4A95" w:rsidRPr="003D624F" w:rsidRDefault="00FE4A95" w:rsidP="00FE4A95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FE4A95" w:rsidRDefault="00FE4A95" w:rsidP="00050232">
      <w:pPr>
        <w:spacing w:after="240"/>
        <w:jc w:val="both"/>
        <w:rPr>
          <w:rFonts w:ascii="Arial" w:hAnsi="Arial" w:cs="Arial"/>
          <w:b/>
          <w:sz w:val="24"/>
          <w:szCs w:val="24"/>
        </w:rPr>
      </w:pPr>
    </w:p>
    <w:p w:rsidR="00050232" w:rsidRPr="003D624F" w:rsidRDefault="00050232" w:rsidP="00050232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3D624F">
        <w:rPr>
          <w:rFonts w:ascii="Arial" w:hAnsi="Arial" w:cs="Arial"/>
          <w:b/>
          <w:sz w:val="24"/>
          <w:szCs w:val="24"/>
        </w:rPr>
        <w:t>A-</w:t>
      </w:r>
      <w:r w:rsidR="00FE4A95">
        <w:rPr>
          <w:rFonts w:ascii="Arial" w:hAnsi="Arial" w:cs="Arial"/>
          <w:b/>
          <w:sz w:val="24"/>
          <w:szCs w:val="24"/>
        </w:rPr>
        <w:t>3</w:t>
      </w:r>
      <w:r w:rsidRPr="003D624F">
        <w:rPr>
          <w:rFonts w:ascii="Arial" w:hAnsi="Arial" w:cs="Arial"/>
          <w:b/>
          <w:sz w:val="24"/>
          <w:szCs w:val="24"/>
        </w:rPr>
        <w:t xml:space="preserve"> En utilisant les documents 2 et 3</w:t>
      </w:r>
      <w:r w:rsidR="000D57D4">
        <w:rPr>
          <w:rFonts w:ascii="Arial" w:hAnsi="Arial" w:cs="Arial"/>
          <w:b/>
          <w:sz w:val="24"/>
          <w:szCs w:val="24"/>
        </w:rPr>
        <w:t xml:space="preserve"> (ANNEXES page</w:t>
      </w:r>
      <w:r w:rsidR="00FF01D9">
        <w:rPr>
          <w:rFonts w:ascii="Arial" w:hAnsi="Arial" w:cs="Arial"/>
          <w:b/>
          <w:sz w:val="24"/>
          <w:szCs w:val="24"/>
        </w:rPr>
        <w:t xml:space="preserve"> </w:t>
      </w:r>
      <w:r w:rsidR="00236CE3">
        <w:rPr>
          <w:rFonts w:ascii="Arial" w:hAnsi="Arial" w:cs="Arial"/>
          <w:b/>
          <w:sz w:val="24"/>
          <w:szCs w:val="24"/>
        </w:rPr>
        <w:t>9</w:t>
      </w:r>
      <w:r w:rsidR="000D57D4">
        <w:rPr>
          <w:rFonts w:ascii="Arial" w:hAnsi="Arial" w:cs="Arial"/>
          <w:b/>
          <w:sz w:val="24"/>
          <w:szCs w:val="24"/>
        </w:rPr>
        <w:t>/1</w:t>
      </w:r>
      <w:r w:rsidR="008A09E7">
        <w:rPr>
          <w:rFonts w:ascii="Arial" w:hAnsi="Arial" w:cs="Arial"/>
          <w:b/>
          <w:sz w:val="24"/>
          <w:szCs w:val="24"/>
        </w:rPr>
        <w:t>0</w:t>
      </w:r>
      <w:r w:rsidR="000D57D4">
        <w:rPr>
          <w:rFonts w:ascii="Arial" w:hAnsi="Arial" w:cs="Arial"/>
          <w:b/>
          <w:sz w:val="24"/>
          <w:szCs w:val="24"/>
        </w:rPr>
        <w:t>)</w:t>
      </w:r>
      <w:r w:rsidRPr="003D624F">
        <w:rPr>
          <w:rFonts w:ascii="Arial" w:hAnsi="Arial" w:cs="Arial"/>
          <w:b/>
          <w:sz w:val="24"/>
          <w:szCs w:val="24"/>
        </w:rPr>
        <w:t>, et à partir de la liste de matériel de laboratoire et des produits chimiques ci-dessous, propose</w:t>
      </w:r>
      <w:r w:rsidR="0067780E">
        <w:rPr>
          <w:rFonts w:ascii="Arial" w:hAnsi="Arial" w:cs="Arial"/>
          <w:b/>
          <w:sz w:val="24"/>
          <w:szCs w:val="24"/>
        </w:rPr>
        <w:t>r</w:t>
      </w:r>
      <w:r w:rsidRPr="003D624F">
        <w:rPr>
          <w:rFonts w:ascii="Arial" w:hAnsi="Arial" w:cs="Arial"/>
          <w:b/>
          <w:sz w:val="24"/>
          <w:szCs w:val="24"/>
        </w:rPr>
        <w:t xml:space="preserve"> une expérience et un schéma, permettant d’expliquer la réaction.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  <w:gridCol w:w="4961"/>
      </w:tblGrid>
      <w:tr w:rsidR="00050232" w:rsidRPr="003D624F" w:rsidTr="00ED7108">
        <w:trPr>
          <w:trHeight w:val="3116"/>
        </w:trPr>
        <w:tc>
          <w:tcPr>
            <w:tcW w:w="5524" w:type="dxa"/>
            <w:tcBorders>
              <w:right w:val="single" w:sz="4" w:space="0" w:color="auto"/>
            </w:tcBorders>
            <w:shd w:val="clear" w:color="auto" w:fill="auto"/>
          </w:tcPr>
          <w:p w:rsidR="00050232" w:rsidRPr="003D624F" w:rsidRDefault="00050232" w:rsidP="00ED7108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Matériel de laboratoire et des produits chimiques :</w:t>
            </w:r>
          </w:p>
          <w:p w:rsidR="00050232" w:rsidRPr="003D624F" w:rsidRDefault="00050232" w:rsidP="00ED71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0232" w:rsidRPr="003D624F" w:rsidRDefault="00050232" w:rsidP="00ED7108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 xml:space="preserve">Limaille de fer </w:t>
            </w:r>
          </w:p>
          <w:p w:rsidR="00050232" w:rsidRPr="003D624F" w:rsidRDefault="00050232" w:rsidP="00ED7108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Copeaux de cuivre</w:t>
            </w:r>
          </w:p>
          <w:p w:rsidR="00050232" w:rsidRPr="003D624F" w:rsidRDefault="00050232" w:rsidP="00ED7108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2 tubes à essai</w:t>
            </w:r>
          </w:p>
          <w:p w:rsidR="00050232" w:rsidRPr="003D624F" w:rsidRDefault="00050232" w:rsidP="00ED7108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Solution de sulfate de cuivre CuSO</w:t>
            </w:r>
            <w:r w:rsidRPr="00FE4A95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Pr="003D624F">
              <w:rPr>
                <w:rFonts w:ascii="Arial" w:hAnsi="Arial" w:cs="Arial"/>
                <w:sz w:val="24"/>
                <w:szCs w:val="24"/>
              </w:rPr>
              <w:t xml:space="preserve"> à 0,2 mol/L</w:t>
            </w:r>
          </w:p>
          <w:p w:rsidR="00050232" w:rsidRPr="003D624F" w:rsidRDefault="00050232" w:rsidP="00ED7108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Solution de sulfate de fer FeSO</w:t>
            </w:r>
            <w:r w:rsidRPr="00FE4A95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Pr="003D624F">
              <w:rPr>
                <w:rFonts w:ascii="Arial" w:hAnsi="Arial" w:cs="Arial"/>
                <w:sz w:val="24"/>
                <w:szCs w:val="24"/>
              </w:rPr>
              <w:t xml:space="preserve"> à 0,2 mol/L</w:t>
            </w:r>
          </w:p>
          <w:p w:rsidR="00050232" w:rsidRDefault="00050232" w:rsidP="00ED7108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Hydroxyde de sodium</w:t>
            </w:r>
          </w:p>
          <w:p w:rsidR="00FE4A95" w:rsidRDefault="00FE4A95" w:rsidP="00ED71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Entonnoir</w:t>
            </w:r>
          </w:p>
          <w:p w:rsidR="00FE4A95" w:rsidRPr="003D624F" w:rsidRDefault="00FE4A95" w:rsidP="00ED71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Papier filtre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32" w:rsidRPr="003D624F" w:rsidRDefault="00050232" w:rsidP="00ED71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0232" w:rsidRPr="003D624F" w:rsidRDefault="00050232" w:rsidP="00050232">
      <w:pPr>
        <w:spacing w:before="1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356"/>
      </w:tblGrid>
      <w:tr w:rsidR="004804C6" w:rsidRPr="003D624F" w:rsidTr="00ED7108">
        <w:trPr>
          <w:trHeight w:val="952"/>
        </w:trPr>
        <w:tc>
          <w:tcPr>
            <w:tcW w:w="1129" w:type="dxa"/>
            <w:shd w:val="clear" w:color="auto" w:fill="auto"/>
          </w:tcPr>
          <w:p w:rsidR="004804C6" w:rsidRPr="003D624F" w:rsidRDefault="004804C6" w:rsidP="00ED7108">
            <w:pPr>
              <w:jc w:val="both"/>
              <w:rPr>
                <w:rFonts w:ascii="Arial" w:hAnsi="Arial" w:cs="Arial"/>
                <w:u w:val="single"/>
              </w:rPr>
            </w:pPr>
            <w:r w:rsidRPr="003D624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7A9DB389" wp14:editId="0EFD8B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113030</wp:posOffset>
                  </wp:positionV>
                  <wp:extent cx="426720" cy="457200"/>
                  <wp:effectExtent l="0" t="0" r="0" b="0"/>
                  <wp:wrapNone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4804C6" w:rsidRPr="003D624F" w:rsidRDefault="004804C6" w:rsidP="0051375E">
            <w:pPr>
              <w:rPr>
                <w:rFonts w:ascii="Arial" w:hAnsi="Arial" w:cs="Arial"/>
                <w:u w:val="single"/>
              </w:rPr>
            </w:pPr>
            <w:r w:rsidRPr="003D624F">
              <w:rPr>
                <w:rFonts w:ascii="Arial" w:hAnsi="Arial" w:cs="Arial"/>
                <w:b/>
                <w:sz w:val="24"/>
                <w:szCs w:val="28"/>
              </w:rPr>
              <w:t>Appel n°1: explique</w:t>
            </w:r>
            <w:r w:rsidR="0067780E">
              <w:rPr>
                <w:rFonts w:ascii="Arial" w:hAnsi="Arial" w:cs="Arial"/>
                <w:b/>
                <w:sz w:val="24"/>
                <w:szCs w:val="28"/>
              </w:rPr>
              <w:t>r</w:t>
            </w:r>
            <w:r w:rsidRPr="003D624F">
              <w:rPr>
                <w:rFonts w:ascii="Arial" w:hAnsi="Arial" w:cs="Arial"/>
                <w:b/>
                <w:sz w:val="24"/>
                <w:szCs w:val="28"/>
              </w:rPr>
              <w:t xml:space="preserve"> votre hypothèse et propose</w:t>
            </w:r>
            <w:r w:rsidR="0051375E">
              <w:rPr>
                <w:rFonts w:ascii="Arial" w:hAnsi="Arial" w:cs="Arial"/>
                <w:b/>
                <w:sz w:val="24"/>
                <w:szCs w:val="28"/>
              </w:rPr>
              <w:t>r</w:t>
            </w:r>
            <w:r w:rsidRPr="003D624F">
              <w:rPr>
                <w:rFonts w:ascii="Arial" w:hAnsi="Arial" w:cs="Arial"/>
                <w:b/>
                <w:sz w:val="24"/>
                <w:szCs w:val="28"/>
              </w:rPr>
              <w:t xml:space="preserve"> l’expérimentation à l’examinateur</w:t>
            </w:r>
          </w:p>
        </w:tc>
      </w:tr>
    </w:tbl>
    <w:p w:rsidR="004804C6" w:rsidRDefault="004804C6" w:rsidP="004804C6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4B69C1" w:rsidRDefault="004B69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04512" w:rsidRDefault="00004512" w:rsidP="00FE4A95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FE4A95">
        <w:rPr>
          <w:rFonts w:ascii="Arial" w:hAnsi="Arial" w:cs="Arial"/>
          <w:b/>
          <w:sz w:val="24"/>
          <w:szCs w:val="24"/>
        </w:rPr>
        <w:lastRenderedPageBreak/>
        <w:t>A-4 En utilisant le document 1</w:t>
      </w:r>
      <w:r w:rsidR="000D57D4" w:rsidRPr="00FE4A95">
        <w:rPr>
          <w:rFonts w:ascii="Arial" w:hAnsi="Arial" w:cs="Arial"/>
          <w:b/>
          <w:sz w:val="24"/>
          <w:szCs w:val="24"/>
        </w:rPr>
        <w:t xml:space="preserve"> (ANNEXES page </w:t>
      </w:r>
      <w:r w:rsidR="00236CE3">
        <w:rPr>
          <w:rFonts w:ascii="Arial" w:hAnsi="Arial" w:cs="Arial"/>
          <w:b/>
          <w:sz w:val="24"/>
          <w:szCs w:val="24"/>
        </w:rPr>
        <w:t>9</w:t>
      </w:r>
      <w:r w:rsidR="000D57D4" w:rsidRPr="00FE4A95">
        <w:rPr>
          <w:rFonts w:ascii="Arial" w:hAnsi="Arial" w:cs="Arial"/>
          <w:b/>
          <w:sz w:val="24"/>
          <w:szCs w:val="24"/>
        </w:rPr>
        <w:t>/1</w:t>
      </w:r>
      <w:r w:rsidR="00296F52">
        <w:rPr>
          <w:rFonts w:ascii="Arial" w:hAnsi="Arial" w:cs="Arial"/>
          <w:b/>
          <w:sz w:val="24"/>
          <w:szCs w:val="24"/>
        </w:rPr>
        <w:t>0</w:t>
      </w:r>
      <w:r w:rsidR="000D57D4" w:rsidRPr="00FE4A95">
        <w:rPr>
          <w:rFonts w:ascii="Arial" w:hAnsi="Arial" w:cs="Arial"/>
          <w:b/>
          <w:sz w:val="24"/>
          <w:szCs w:val="24"/>
        </w:rPr>
        <w:t>)</w:t>
      </w:r>
      <w:r w:rsidRPr="00FE4A95">
        <w:rPr>
          <w:rFonts w:ascii="Arial" w:hAnsi="Arial" w:cs="Arial"/>
          <w:b/>
          <w:sz w:val="24"/>
          <w:szCs w:val="24"/>
        </w:rPr>
        <w:t>, quels devraient être les produits obtenus après la réaction entre le sulfate de cuivre (issu de la bouillie bordelaise) et le fer (du réservoir du pulvérisateur)</w:t>
      </w:r>
      <w:r w:rsidR="00FE4A95">
        <w:rPr>
          <w:rFonts w:ascii="Arial" w:hAnsi="Arial" w:cs="Arial"/>
          <w:b/>
          <w:sz w:val="24"/>
          <w:szCs w:val="24"/>
        </w:rPr>
        <w:t> ?</w:t>
      </w:r>
    </w:p>
    <w:p w:rsidR="004B69C1" w:rsidRPr="004B69C1" w:rsidRDefault="004B69C1" w:rsidP="00FE4A95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B69C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…………………………………………………………………………………………………………………….</w:t>
      </w:r>
    </w:p>
    <w:p w:rsidR="004B69C1" w:rsidRPr="004B69C1" w:rsidRDefault="004B69C1" w:rsidP="004B69C1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B69C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…………………………………………………………………………………………………………………….</w:t>
      </w:r>
    </w:p>
    <w:p w:rsidR="00004512" w:rsidRPr="003D624F" w:rsidRDefault="00004512" w:rsidP="0000451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V</w:t>
      </w:r>
      <w:r w:rsidR="00FE4A95">
        <w:rPr>
          <w:rFonts w:ascii="Arial" w:hAnsi="Arial" w:cs="Arial"/>
          <w:sz w:val="24"/>
          <w:szCs w:val="24"/>
        </w:rPr>
        <w:t>ous allez v</w:t>
      </w:r>
      <w:r w:rsidRPr="003D624F">
        <w:rPr>
          <w:rFonts w:ascii="Arial" w:hAnsi="Arial" w:cs="Arial"/>
          <w:sz w:val="24"/>
          <w:szCs w:val="24"/>
        </w:rPr>
        <w:t>érifi</w:t>
      </w:r>
      <w:r w:rsidR="00FE4A95">
        <w:rPr>
          <w:rFonts w:ascii="Arial" w:hAnsi="Arial" w:cs="Arial"/>
          <w:sz w:val="24"/>
          <w:szCs w:val="24"/>
        </w:rPr>
        <w:t>er</w:t>
      </w:r>
      <w:r w:rsidRPr="003D624F">
        <w:rPr>
          <w:rFonts w:ascii="Arial" w:hAnsi="Arial" w:cs="Arial"/>
          <w:sz w:val="24"/>
          <w:szCs w:val="24"/>
        </w:rPr>
        <w:t xml:space="preserve"> </w:t>
      </w:r>
      <w:r w:rsidR="00FE4A95">
        <w:rPr>
          <w:rFonts w:ascii="Arial" w:hAnsi="Arial" w:cs="Arial"/>
          <w:sz w:val="24"/>
          <w:szCs w:val="24"/>
        </w:rPr>
        <w:t>votre</w:t>
      </w:r>
      <w:r w:rsidRPr="003D624F">
        <w:rPr>
          <w:rFonts w:ascii="Arial" w:hAnsi="Arial" w:cs="Arial"/>
          <w:sz w:val="24"/>
          <w:szCs w:val="24"/>
        </w:rPr>
        <w:t xml:space="preserve"> l’hypothèse sur les produits obtenus après la réaction chimique entre la bouillie bordelaise et le fer.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407"/>
      </w:tblGrid>
      <w:tr w:rsidR="00004512" w:rsidRPr="003D624F" w:rsidTr="001E7DD7">
        <w:trPr>
          <w:trHeight w:val="637"/>
        </w:trPr>
        <w:tc>
          <w:tcPr>
            <w:tcW w:w="1129" w:type="dxa"/>
            <w:shd w:val="clear" w:color="auto" w:fill="auto"/>
            <w:vAlign w:val="center"/>
          </w:tcPr>
          <w:p w:rsidR="00004512" w:rsidRPr="003D624F" w:rsidRDefault="00004512" w:rsidP="00ED71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624F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509270" cy="370205"/>
                  <wp:effectExtent l="0" t="0" r="508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7" w:type="dxa"/>
            <w:shd w:val="clear" w:color="auto" w:fill="auto"/>
            <w:vAlign w:val="center"/>
          </w:tcPr>
          <w:p w:rsidR="00004512" w:rsidRPr="003D624F" w:rsidRDefault="00004512" w:rsidP="006778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624F">
              <w:rPr>
                <w:rFonts w:ascii="Arial" w:hAnsi="Arial" w:cs="Arial"/>
                <w:b/>
                <w:sz w:val="24"/>
                <w:szCs w:val="24"/>
              </w:rPr>
              <w:t>Consulte</w:t>
            </w:r>
            <w:r w:rsidR="0067780E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3D624F">
              <w:rPr>
                <w:rFonts w:ascii="Arial" w:hAnsi="Arial" w:cs="Arial"/>
                <w:b/>
                <w:sz w:val="24"/>
                <w:szCs w:val="24"/>
              </w:rPr>
              <w:t xml:space="preserve"> le document 4</w:t>
            </w:r>
            <w:r w:rsidR="000E0755">
              <w:rPr>
                <w:rFonts w:ascii="Arial" w:hAnsi="Arial" w:cs="Arial"/>
                <w:b/>
                <w:sz w:val="24"/>
                <w:szCs w:val="24"/>
              </w:rPr>
              <w:t xml:space="preserve"> (ANNEXES page </w:t>
            </w:r>
            <w:r w:rsidR="00296F52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0E0755">
              <w:rPr>
                <w:rFonts w:ascii="Arial" w:hAnsi="Arial" w:cs="Arial"/>
                <w:b/>
                <w:sz w:val="24"/>
                <w:szCs w:val="24"/>
              </w:rPr>
              <w:t>/1</w:t>
            </w:r>
            <w:r w:rsidR="00296F52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E07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:rsidR="00041573" w:rsidRDefault="00041573" w:rsidP="00004512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004512" w:rsidRPr="003D624F" w:rsidRDefault="00004512" w:rsidP="00004512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3D624F">
        <w:rPr>
          <w:rFonts w:ascii="Arial" w:hAnsi="Arial" w:cs="Arial"/>
          <w:b/>
          <w:sz w:val="24"/>
          <w:szCs w:val="24"/>
        </w:rPr>
        <w:t>A-5 En utilisant le document 4</w:t>
      </w:r>
      <w:r w:rsidR="00296F52">
        <w:rPr>
          <w:rFonts w:ascii="Arial" w:hAnsi="Arial" w:cs="Arial"/>
          <w:b/>
          <w:sz w:val="24"/>
          <w:szCs w:val="24"/>
        </w:rPr>
        <w:t xml:space="preserve"> (ANNEXES page 9</w:t>
      </w:r>
      <w:r w:rsidR="000D57D4">
        <w:rPr>
          <w:rFonts w:ascii="Arial" w:hAnsi="Arial" w:cs="Arial"/>
          <w:b/>
          <w:sz w:val="24"/>
          <w:szCs w:val="24"/>
        </w:rPr>
        <w:t>/1</w:t>
      </w:r>
      <w:r w:rsidR="00296F52">
        <w:rPr>
          <w:rFonts w:ascii="Arial" w:hAnsi="Arial" w:cs="Arial"/>
          <w:b/>
          <w:sz w:val="24"/>
          <w:szCs w:val="24"/>
        </w:rPr>
        <w:t>0</w:t>
      </w:r>
      <w:r w:rsidR="000D57D4">
        <w:rPr>
          <w:rFonts w:ascii="Arial" w:hAnsi="Arial" w:cs="Arial"/>
          <w:b/>
          <w:sz w:val="24"/>
          <w:szCs w:val="24"/>
        </w:rPr>
        <w:t>)</w:t>
      </w:r>
      <w:r w:rsidRPr="003D624F">
        <w:rPr>
          <w:rFonts w:ascii="Arial" w:hAnsi="Arial" w:cs="Arial"/>
          <w:b/>
          <w:sz w:val="24"/>
          <w:szCs w:val="24"/>
        </w:rPr>
        <w:t>, propose</w:t>
      </w:r>
      <w:r w:rsidR="0067780E">
        <w:rPr>
          <w:rFonts w:ascii="Arial" w:hAnsi="Arial" w:cs="Arial"/>
          <w:b/>
          <w:sz w:val="24"/>
          <w:szCs w:val="24"/>
        </w:rPr>
        <w:t>r</w:t>
      </w:r>
      <w:r w:rsidRPr="003D624F">
        <w:rPr>
          <w:rFonts w:ascii="Arial" w:hAnsi="Arial" w:cs="Arial"/>
          <w:b/>
          <w:sz w:val="24"/>
          <w:szCs w:val="24"/>
        </w:rPr>
        <w:t xml:space="preserve"> deux tests permettant d’identifier l’ion présent dans la bouillie bordelaise puis l’ion produit par la réaction en complétant le tableau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293"/>
        <w:gridCol w:w="3057"/>
      </w:tblGrid>
      <w:tr w:rsidR="00004512" w:rsidRPr="003D624F" w:rsidTr="00ED7108">
        <w:tc>
          <w:tcPr>
            <w:tcW w:w="5070" w:type="dxa"/>
            <w:shd w:val="clear" w:color="auto" w:fill="auto"/>
          </w:tcPr>
          <w:p w:rsidR="00004512" w:rsidRPr="003D624F" w:rsidRDefault="00004512" w:rsidP="00ED7108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L’ion à identifier</w:t>
            </w:r>
          </w:p>
        </w:tc>
        <w:tc>
          <w:tcPr>
            <w:tcW w:w="2293" w:type="dxa"/>
            <w:shd w:val="clear" w:color="auto" w:fill="auto"/>
          </w:tcPr>
          <w:p w:rsidR="00004512" w:rsidRPr="003D624F" w:rsidRDefault="00004512" w:rsidP="00ED7108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Réactif</w:t>
            </w:r>
          </w:p>
        </w:tc>
        <w:tc>
          <w:tcPr>
            <w:tcW w:w="3057" w:type="dxa"/>
            <w:shd w:val="clear" w:color="auto" w:fill="auto"/>
          </w:tcPr>
          <w:p w:rsidR="00004512" w:rsidRPr="003D624F" w:rsidRDefault="00004512" w:rsidP="00FE4A9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Couleur du précipité attendu</w:t>
            </w:r>
          </w:p>
        </w:tc>
      </w:tr>
      <w:tr w:rsidR="00004512" w:rsidRPr="003D624F" w:rsidTr="00ED7108">
        <w:tc>
          <w:tcPr>
            <w:tcW w:w="5070" w:type="dxa"/>
            <w:shd w:val="clear" w:color="auto" w:fill="auto"/>
          </w:tcPr>
          <w:p w:rsidR="00004512" w:rsidRPr="003D624F" w:rsidRDefault="00004512" w:rsidP="00ED7108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Ion Cu</w:t>
            </w:r>
            <w:r w:rsidRPr="003D624F">
              <w:rPr>
                <w:rFonts w:ascii="Arial" w:hAnsi="Arial" w:cs="Arial"/>
                <w:sz w:val="24"/>
                <w:szCs w:val="24"/>
                <w:vertAlign w:val="superscript"/>
              </w:rPr>
              <w:t>2+</w:t>
            </w:r>
            <w:r w:rsidRPr="003D624F">
              <w:rPr>
                <w:rFonts w:ascii="Arial" w:hAnsi="Arial" w:cs="Arial"/>
                <w:sz w:val="24"/>
                <w:szCs w:val="24"/>
              </w:rPr>
              <w:t xml:space="preserve"> contenu dans la bouillie bordelaise</w:t>
            </w:r>
          </w:p>
        </w:tc>
        <w:tc>
          <w:tcPr>
            <w:tcW w:w="2293" w:type="dxa"/>
            <w:shd w:val="clear" w:color="auto" w:fill="auto"/>
            <w:vAlign w:val="bottom"/>
          </w:tcPr>
          <w:p w:rsidR="00004512" w:rsidRPr="003D624F" w:rsidRDefault="00004512" w:rsidP="00F26939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…………………….</w:t>
            </w:r>
          </w:p>
        </w:tc>
        <w:tc>
          <w:tcPr>
            <w:tcW w:w="3057" w:type="dxa"/>
            <w:shd w:val="clear" w:color="auto" w:fill="auto"/>
            <w:vAlign w:val="bottom"/>
          </w:tcPr>
          <w:p w:rsidR="00004512" w:rsidRPr="003D624F" w:rsidRDefault="00004512" w:rsidP="00ED7108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</w:tc>
      </w:tr>
      <w:tr w:rsidR="00004512" w:rsidRPr="003D624F" w:rsidTr="00ED7108">
        <w:tc>
          <w:tcPr>
            <w:tcW w:w="5070" w:type="dxa"/>
            <w:shd w:val="clear" w:color="auto" w:fill="auto"/>
          </w:tcPr>
          <w:p w:rsidR="00004512" w:rsidRPr="003D624F" w:rsidRDefault="00004512" w:rsidP="00FE4A95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Ion …..….. contenu dans la solution issu</w:t>
            </w:r>
            <w:r w:rsidR="00FE4A95">
              <w:rPr>
                <w:rFonts w:ascii="Arial" w:hAnsi="Arial" w:cs="Arial"/>
                <w:sz w:val="24"/>
                <w:szCs w:val="24"/>
              </w:rPr>
              <w:t>e</w:t>
            </w:r>
            <w:r w:rsidRPr="003D624F">
              <w:rPr>
                <w:rFonts w:ascii="Arial" w:hAnsi="Arial" w:cs="Arial"/>
                <w:sz w:val="24"/>
                <w:szCs w:val="24"/>
              </w:rPr>
              <w:t xml:space="preserve"> de votre expérimentation</w:t>
            </w:r>
          </w:p>
        </w:tc>
        <w:tc>
          <w:tcPr>
            <w:tcW w:w="2293" w:type="dxa"/>
            <w:shd w:val="clear" w:color="auto" w:fill="auto"/>
            <w:vAlign w:val="bottom"/>
          </w:tcPr>
          <w:p w:rsidR="00004512" w:rsidRPr="003D624F" w:rsidRDefault="00004512" w:rsidP="00F26939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…………………….</w:t>
            </w:r>
          </w:p>
        </w:tc>
        <w:tc>
          <w:tcPr>
            <w:tcW w:w="3057" w:type="dxa"/>
            <w:shd w:val="clear" w:color="auto" w:fill="auto"/>
            <w:vAlign w:val="bottom"/>
          </w:tcPr>
          <w:p w:rsidR="00004512" w:rsidRPr="003D624F" w:rsidRDefault="00004512" w:rsidP="00ED7108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</w:tc>
      </w:tr>
    </w:tbl>
    <w:p w:rsidR="000E0755" w:rsidRPr="003D624F" w:rsidRDefault="000E0755" w:rsidP="0000451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04512" w:rsidRDefault="00004512" w:rsidP="0000451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D624F">
        <w:rPr>
          <w:rFonts w:ascii="Arial" w:hAnsi="Arial" w:cs="Arial"/>
          <w:b/>
          <w:sz w:val="24"/>
          <w:szCs w:val="24"/>
        </w:rPr>
        <w:t>A-6</w:t>
      </w:r>
      <w:r w:rsidR="00FE4A95">
        <w:rPr>
          <w:rFonts w:ascii="Arial" w:hAnsi="Arial" w:cs="Arial"/>
          <w:b/>
          <w:sz w:val="24"/>
          <w:szCs w:val="24"/>
        </w:rPr>
        <w:t xml:space="preserve"> Compléte</w:t>
      </w:r>
      <w:r w:rsidR="0067780E">
        <w:rPr>
          <w:rFonts w:ascii="Arial" w:hAnsi="Arial" w:cs="Arial"/>
          <w:b/>
          <w:sz w:val="24"/>
          <w:szCs w:val="24"/>
        </w:rPr>
        <w:t>r</w:t>
      </w:r>
      <w:r w:rsidR="00FE4A95">
        <w:rPr>
          <w:rFonts w:ascii="Arial" w:hAnsi="Arial" w:cs="Arial"/>
          <w:b/>
          <w:sz w:val="24"/>
          <w:szCs w:val="24"/>
        </w:rPr>
        <w:t xml:space="preserve"> le protocole ci-dessous </w:t>
      </w:r>
      <w:r w:rsidRPr="003D624F">
        <w:rPr>
          <w:rFonts w:ascii="Arial" w:hAnsi="Arial" w:cs="Arial"/>
          <w:b/>
          <w:sz w:val="24"/>
          <w:szCs w:val="24"/>
        </w:rPr>
        <w:t>:</w:t>
      </w:r>
    </w:p>
    <w:p w:rsidR="00041573" w:rsidRDefault="00041573" w:rsidP="0000451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2"/>
        <w:gridCol w:w="3938"/>
      </w:tblGrid>
      <w:tr w:rsidR="00041573" w:rsidRPr="003D624F" w:rsidTr="00041573">
        <w:tc>
          <w:tcPr>
            <w:tcW w:w="10490" w:type="dxa"/>
            <w:gridSpan w:val="2"/>
            <w:shd w:val="clear" w:color="auto" w:fill="auto"/>
          </w:tcPr>
          <w:p w:rsidR="00041573" w:rsidRPr="003D624F" w:rsidRDefault="00041573" w:rsidP="00BE33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 w:rsidRPr="003D624F">
              <w:rPr>
                <w:rFonts w:ascii="Arial" w:hAnsi="Arial" w:cs="Arial"/>
                <w:sz w:val="24"/>
                <w:szCs w:val="24"/>
              </w:rPr>
              <w:t>otocole d’identification d’un ion</w:t>
            </w:r>
          </w:p>
        </w:tc>
      </w:tr>
      <w:tr w:rsidR="00041573" w:rsidRPr="003D624F" w:rsidTr="00041573">
        <w:tc>
          <w:tcPr>
            <w:tcW w:w="6552" w:type="dxa"/>
            <w:shd w:val="clear" w:color="auto" w:fill="auto"/>
          </w:tcPr>
          <w:p w:rsidR="00041573" w:rsidRDefault="00041573" w:rsidP="00BE33B8">
            <w:pPr>
              <w:pStyle w:val="Paragraphedeliste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1573" w:rsidRPr="003D624F" w:rsidRDefault="00041573" w:rsidP="00BE33B8">
            <w:pPr>
              <w:pStyle w:val="Paragraphedeliste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Verser 2 cm</w:t>
            </w:r>
            <w:r w:rsidRPr="003D624F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 </w:t>
            </w:r>
            <w:r w:rsidRPr="003D624F">
              <w:rPr>
                <w:rFonts w:ascii="Arial" w:hAnsi="Arial" w:cs="Arial"/>
                <w:sz w:val="24"/>
                <w:szCs w:val="24"/>
              </w:rPr>
              <w:t>de la solution à tester dans un tube à essai</w:t>
            </w:r>
          </w:p>
          <w:p w:rsidR="00041573" w:rsidRPr="003D624F" w:rsidRDefault="00041573" w:rsidP="00BE33B8">
            <w:pPr>
              <w:pStyle w:val="Paragraphedeliste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Ajouter quelques gouttes du réactif</w:t>
            </w:r>
          </w:p>
          <w:p w:rsidR="00041573" w:rsidRPr="003D624F" w:rsidRDefault="00041573" w:rsidP="00BE33B8">
            <w:pPr>
              <w:pStyle w:val="Paragraphedeliste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Observer la couleur du précipité</w:t>
            </w:r>
          </w:p>
          <w:p w:rsidR="00041573" w:rsidRPr="003D624F" w:rsidRDefault="00041573" w:rsidP="00BE33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8" w:type="dxa"/>
            <w:shd w:val="clear" w:color="auto" w:fill="auto"/>
          </w:tcPr>
          <w:p w:rsidR="00041573" w:rsidRPr="003D624F" w:rsidRDefault="00041573" w:rsidP="00BE33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2A00BD6" wp14:editId="00F31512">
                  <wp:extent cx="2199005" cy="162052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005" cy="162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1573" w:rsidRPr="003D624F" w:rsidRDefault="00041573" w:rsidP="0000451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8756"/>
      </w:tblGrid>
      <w:tr w:rsidR="00004512" w:rsidRPr="003D624F" w:rsidTr="00FE4A95">
        <w:trPr>
          <w:trHeight w:val="841"/>
        </w:trPr>
        <w:tc>
          <w:tcPr>
            <w:tcW w:w="1734" w:type="dxa"/>
            <w:shd w:val="clear" w:color="auto" w:fill="auto"/>
            <w:vAlign w:val="center"/>
          </w:tcPr>
          <w:p w:rsidR="00004512" w:rsidRPr="003D624F" w:rsidRDefault="00004512" w:rsidP="00FE4A95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noProof/>
              </w:rPr>
              <w:drawing>
                <wp:inline distT="0" distB="0" distL="0" distR="0">
                  <wp:extent cx="426720" cy="457200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6" w:type="dxa"/>
            <w:shd w:val="clear" w:color="auto" w:fill="auto"/>
            <w:vAlign w:val="center"/>
          </w:tcPr>
          <w:p w:rsidR="00004512" w:rsidRPr="003D624F" w:rsidRDefault="00004512" w:rsidP="0051375E">
            <w:pPr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b/>
                <w:sz w:val="24"/>
                <w:szCs w:val="28"/>
              </w:rPr>
              <w:t>Appel</w:t>
            </w:r>
            <w:r w:rsidR="00FE4A95">
              <w:rPr>
                <w:rFonts w:ascii="Arial" w:hAnsi="Arial" w:cs="Arial"/>
                <w:b/>
                <w:sz w:val="24"/>
                <w:szCs w:val="28"/>
              </w:rPr>
              <w:t>e</w:t>
            </w:r>
            <w:r w:rsidR="0067780E">
              <w:rPr>
                <w:rFonts w:ascii="Arial" w:hAnsi="Arial" w:cs="Arial"/>
                <w:b/>
                <w:sz w:val="24"/>
                <w:szCs w:val="28"/>
              </w:rPr>
              <w:t>r</w:t>
            </w:r>
            <w:r w:rsidR="00FE4A95">
              <w:rPr>
                <w:rFonts w:ascii="Arial" w:hAnsi="Arial" w:cs="Arial"/>
                <w:b/>
                <w:sz w:val="24"/>
                <w:szCs w:val="28"/>
              </w:rPr>
              <w:t xml:space="preserve"> l’examinateur et </w:t>
            </w:r>
            <w:r w:rsidRPr="003D624F">
              <w:rPr>
                <w:rFonts w:ascii="Arial" w:hAnsi="Arial" w:cs="Arial"/>
                <w:b/>
                <w:sz w:val="24"/>
                <w:szCs w:val="28"/>
              </w:rPr>
              <w:t>fa</w:t>
            </w:r>
            <w:r w:rsidR="006C156D">
              <w:rPr>
                <w:rFonts w:ascii="Arial" w:hAnsi="Arial" w:cs="Arial"/>
                <w:b/>
                <w:sz w:val="24"/>
                <w:szCs w:val="28"/>
              </w:rPr>
              <w:t>i</w:t>
            </w:r>
            <w:bookmarkStart w:id="0" w:name="_GoBack"/>
            <w:bookmarkEnd w:id="0"/>
            <w:r w:rsidR="0051375E">
              <w:rPr>
                <w:rFonts w:ascii="Arial" w:hAnsi="Arial" w:cs="Arial"/>
                <w:b/>
                <w:sz w:val="24"/>
                <w:szCs w:val="28"/>
              </w:rPr>
              <w:t>re</w:t>
            </w:r>
            <w:r w:rsidRPr="003D624F">
              <w:rPr>
                <w:rFonts w:ascii="Arial" w:hAnsi="Arial" w:cs="Arial"/>
                <w:b/>
                <w:sz w:val="24"/>
                <w:szCs w:val="28"/>
              </w:rPr>
              <w:t xml:space="preserve"> l’expérimentation devant</w:t>
            </w:r>
            <w:r w:rsidR="00FE4A95">
              <w:rPr>
                <w:rFonts w:ascii="Arial" w:hAnsi="Arial" w:cs="Arial"/>
                <w:b/>
                <w:sz w:val="24"/>
                <w:szCs w:val="28"/>
              </w:rPr>
              <w:t xml:space="preserve"> lui</w:t>
            </w:r>
            <w:r w:rsidRPr="003D624F">
              <w:rPr>
                <w:rFonts w:ascii="Arial" w:hAnsi="Arial" w:cs="Arial"/>
                <w:b/>
                <w:sz w:val="24"/>
                <w:szCs w:val="28"/>
              </w:rPr>
              <w:t>.</w:t>
            </w:r>
          </w:p>
        </w:tc>
      </w:tr>
    </w:tbl>
    <w:p w:rsidR="00004512" w:rsidRPr="003D624F" w:rsidRDefault="00004512" w:rsidP="000045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E4A95" w:rsidRPr="003D624F" w:rsidRDefault="00FE4A95" w:rsidP="00FE4A9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407"/>
      </w:tblGrid>
      <w:tr w:rsidR="00FE4A95" w:rsidRPr="003D624F" w:rsidTr="00BE33B8">
        <w:trPr>
          <w:trHeight w:val="719"/>
        </w:trPr>
        <w:tc>
          <w:tcPr>
            <w:tcW w:w="1129" w:type="dxa"/>
            <w:shd w:val="clear" w:color="auto" w:fill="auto"/>
            <w:vAlign w:val="center"/>
          </w:tcPr>
          <w:p w:rsidR="00FE4A95" w:rsidRPr="003D624F" w:rsidRDefault="00FE4A95" w:rsidP="00BE33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624F">
              <w:rPr>
                <w:rFonts w:ascii="Arial" w:hAnsi="Arial" w:cs="Arial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1BE6E763" wp14:editId="04478634">
                  <wp:extent cx="509270" cy="370205"/>
                  <wp:effectExtent l="0" t="0" r="508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7" w:type="dxa"/>
            <w:shd w:val="clear" w:color="auto" w:fill="auto"/>
            <w:vAlign w:val="center"/>
          </w:tcPr>
          <w:p w:rsidR="00FE4A95" w:rsidRPr="003D624F" w:rsidRDefault="008C4535" w:rsidP="00296F5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Consulter</w:t>
            </w:r>
            <w:r w:rsidR="00FE4A95" w:rsidRPr="003D624F">
              <w:rPr>
                <w:rFonts w:ascii="Arial" w:hAnsi="Arial" w:cs="Arial"/>
                <w:b/>
                <w:sz w:val="24"/>
                <w:szCs w:val="24"/>
              </w:rPr>
              <w:t xml:space="preserve"> les documents 2 et 3</w:t>
            </w:r>
            <w:r w:rsidR="00FE4A95">
              <w:rPr>
                <w:rFonts w:ascii="Arial" w:hAnsi="Arial" w:cs="Arial"/>
                <w:b/>
                <w:sz w:val="24"/>
                <w:szCs w:val="24"/>
              </w:rPr>
              <w:t xml:space="preserve"> (ANNEXES page </w:t>
            </w:r>
            <w:r w:rsidR="00236CE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FE4A95">
              <w:rPr>
                <w:rFonts w:ascii="Arial" w:hAnsi="Arial" w:cs="Arial"/>
                <w:b/>
                <w:sz w:val="24"/>
                <w:szCs w:val="24"/>
              </w:rPr>
              <w:t>/1</w:t>
            </w:r>
            <w:r w:rsidR="00296F52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FE4A9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:rsidR="00FE4A95" w:rsidRPr="003D624F" w:rsidRDefault="00FE4A95" w:rsidP="00FE4A9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E4A95" w:rsidRDefault="00FE4A95" w:rsidP="0000451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04512" w:rsidRPr="003D624F" w:rsidRDefault="00004512" w:rsidP="0000451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D624F">
        <w:rPr>
          <w:rFonts w:ascii="Arial" w:hAnsi="Arial" w:cs="Arial"/>
          <w:b/>
          <w:sz w:val="24"/>
          <w:szCs w:val="24"/>
        </w:rPr>
        <w:t>A-</w:t>
      </w:r>
      <w:r w:rsidR="00F26939">
        <w:rPr>
          <w:rFonts w:ascii="Arial" w:hAnsi="Arial" w:cs="Arial"/>
          <w:b/>
          <w:sz w:val="24"/>
          <w:szCs w:val="24"/>
        </w:rPr>
        <w:t>7</w:t>
      </w:r>
      <w:r w:rsidRPr="003D624F">
        <w:rPr>
          <w:rFonts w:ascii="Arial" w:hAnsi="Arial" w:cs="Arial"/>
          <w:b/>
          <w:sz w:val="24"/>
          <w:szCs w:val="24"/>
        </w:rPr>
        <w:t xml:space="preserve"> A partir de ces expérimentations, </w:t>
      </w:r>
      <w:r w:rsidR="0083633B">
        <w:rPr>
          <w:rFonts w:ascii="Arial" w:hAnsi="Arial" w:cs="Arial"/>
          <w:b/>
          <w:sz w:val="24"/>
          <w:szCs w:val="24"/>
        </w:rPr>
        <w:t>explique</w:t>
      </w:r>
      <w:r w:rsidR="0067780E">
        <w:rPr>
          <w:rFonts w:ascii="Arial" w:hAnsi="Arial" w:cs="Arial"/>
          <w:b/>
          <w:sz w:val="24"/>
          <w:szCs w:val="24"/>
        </w:rPr>
        <w:t>r</w:t>
      </w:r>
      <w:r w:rsidR="0083633B">
        <w:rPr>
          <w:rFonts w:ascii="Arial" w:hAnsi="Arial" w:cs="Arial"/>
          <w:b/>
          <w:sz w:val="24"/>
          <w:szCs w:val="24"/>
        </w:rPr>
        <w:t xml:space="preserve"> </w:t>
      </w:r>
      <w:r w:rsidRPr="003D624F">
        <w:rPr>
          <w:rFonts w:ascii="Arial" w:hAnsi="Arial" w:cs="Arial"/>
          <w:b/>
          <w:sz w:val="24"/>
          <w:szCs w:val="24"/>
        </w:rPr>
        <w:t>pourquoi la cuve</w:t>
      </w:r>
      <w:r w:rsidR="0083633B">
        <w:rPr>
          <w:rFonts w:ascii="Arial" w:hAnsi="Arial" w:cs="Arial"/>
          <w:b/>
          <w:sz w:val="24"/>
          <w:szCs w:val="24"/>
        </w:rPr>
        <w:t xml:space="preserve"> en acier du pulvérisateur peut</w:t>
      </w:r>
      <w:r w:rsidRPr="003D624F">
        <w:rPr>
          <w:rFonts w:ascii="Arial" w:hAnsi="Arial" w:cs="Arial"/>
          <w:b/>
          <w:sz w:val="24"/>
          <w:szCs w:val="24"/>
        </w:rPr>
        <w:t xml:space="preserve"> être endommagée par la bouillie bordelaise ?</w:t>
      </w:r>
    </w:p>
    <w:p w:rsidR="007A08C9" w:rsidRDefault="007A08C9" w:rsidP="007A08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:rsidR="007A08C9" w:rsidRDefault="007A08C9" w:rsidP="007A08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A08C9" w:rsidRDefault="007A08C9" w:rsidP="007A08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:rsidR="007A08C9" w:rsidRDefault="007A08C9" w:rsidP="007A08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A08C9" w:rsidRDefault="007A08C9" w:rsidP="007A08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:rsidR="007A08C9" w:rsidRDefault="007A08C9" w:rsidP="007A08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4512" w:rsidRPr="003D624F" w:rsidRDefault="00004512" w:rsidP="0000451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357"/>
      </w:tblGrid>
      <w:tr w:rsidR="00004512" w:rsidRPr="003D624F" w:rsidTr="00ED7108">
        <w:tc>
          <w:tcPr>
            <w:tcW w:w="1271" w:type="dxa"/>
            <w:shd w:val="clear" w:color="auto" w:fill="auto"/>
          </w:tcPr>
          <w:p w:rsidR="00004512" w:rsidRPr="003D624F" w:rsidRDefault="00004512" w:rsidP="00ED710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D624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36830</wp:posOffset>
                  </wp:positionV>
                  <wp:extent cx="426720" cy="457200"/>
                  <wp:effectExtent l="0" t="0" r="0" b="0"/>
                  <wp:wrapNone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57" w:type="dxa"/>
            <w:shd w:val="clear" w:color="auto" w:fill="auto"/>
          </w:tcPr>
          <w:p w:rsidR="00004512" w:rsidRPr="003D624F" w:rsidRDefault="00004512" w:rsidP="00ED7108">
            <w:pPr>
              <w:spacing w:before="120" w:after="120"/>
              <w:ind w:left="34"/>
              <w:jc w:val="both"/>
              <w:rPr>
                <w:rFonts w:ascii="Arial" w:hAnsi="Arial" w:cs="Arial"/>
              </w:rPr>
            </w:pPr>
            <w:r w:rsidRPr="003D624F">
              <w:rPr>
                <w:rFonts w:ascii="Arial" w:hAnsi="Arial" w:cs="Arial"/>
                <w:b/>
                <w:sz w:val="24"/>
                <w:szCs w:val="28"/>
              </w:rPr>
              <w:t>Appel n°3: Présenter au professeur le résultat de l’expérience ainsi que vos observations et vos interprétations.</w:t>
            </w:r>
          </w:p>
        </w:tc>
      </w:tr>
    </w:tbl>
    <w:p w:rsidR="00004512" w:rsidRPr="003D624F" w:rsidRDefault="00004512" w:rsidP="00004512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7A08C9" w:rsidRDefault="007A08C9" w:rsidP="007A08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22391" w:rsidRDefault="00C22391">
      <w:pPr>
        <w:rPr>
          <w:rFonts w:ascii="Arial" w:hAnsi="Arial" w:cs="Arial"/>
          <w:b/>
          <w:sz w:val="32"/>
          <w:szCs w:val="28"/>
          <w:u w:val="single"/>
        </w:rPr>
      </w:pPr>
      <w:r>
        <w:rPr>
          <w:rFonts w:ascii="Arial" w:hAnsi="Arial" w:cs="Arial"/>
          <w:b/>
          <w:sz w:val="32"/>
          <w:szCs w:val="28"/>
          <w:u w:val="single"/>
        </w:rPr>
        <w:br w:type="page"/>
      </w:r>
    </w:p>
    <w:p w:rsidR="00004512" w:rsidRPr="000C00AC" w:rsidRDefault="007A08C9" w:rsidP="000C00AC">
      <w:pPr>
        <w:jc w:val="center"/>
        <w:rPr>
          <w:rFonts w:ascii="Arial" w:hAnsi="Arial" w:cs="Arial"/>
          <w:b/>
          <w:sz w:val="22"/>
          <w:u w:val="single"/>
        </w:rPr>
      </w:pPr>
      <w:r w:rsidRPr="000C00AC">
        <w:rPr>
          <w:rFonts w:ascii="Arial" w:hAnsi="Arial" w:cs="Arial"/>
          <w:b/>
          <w:sz w:val="32"/>
          <w:szCs w:val="28"/>
          <w:u w:val="single"/>
        </w:rPr>
        <w:lastRenderedPageBreak/>
        <w:t>P</w:t>
      </w:r>
      <w:r w:rsidR="00004512" w:rsidRPr="000C00AC">
        <w:rPr>
          <w:rFonts w:ascii="Arial" w:hAnsi="Arial" w:cs="Arial"/>
          <w:b/>
          <w:sz w:val="32"/>
          <w:szCs w:val="28"/>
          <w:u w:val="single"/>
        </w:rPr>
        <w:t>artie B</w:t>
      </w:r>
      <w:r w:rsidR="00004512" w:rsidRPr="000C00AC">
        <w:rPr>
          <w:rFonts w:ascii="Arial" w:hAnsi="Arial" w:cs="Arial"/>
          <w:b/>
          <w:sz w:val="32"/>
          <w:szCs w:val="28"/>
        </w:rPr>
        <w:t xml:space="preserve"> : </w:t>
      </w:r>
      <w:r w:rsidR="00004512" w:rsidRPr="000C00AC">
        <w:rPr>
          <w:rFonts w:ascii="Arial" w:hAnsi="Arial" w:cs="Arial"/>
          <w:b/>
          <w:sz w:val="32"/>
          <w:szCs w:val="28"/>
          <w:u w:val="single"/>
        </w:rPr>
        <w:t xml:space="preserve">exercice de spécialité 3.6 </w:t>
      </w:r>
      <w:r w:rsidR="00004512" w:rsidRPr="000C00AC">
        <w:rPr>
          <w:rFonts w:ascii="Arial" w:hAnsi="Arial" w:cs="Arial"/>
          <w:b/>
          <w:sz w:val="22"/>
          <w:u w:val="single"/>
        </w:rPr>
        <w:t>(Agent technique de prévention et de sécurité)</w:t>
      </w:r>
    </w:p>
    <w:p w:rsidR="00004512" w:rsidRPr="003D624F" w:rsidRDefault="00004512" w:rsidP="00004512">
      <w:pPr>
        <w:rPr>
          <w:rFonts w:ascii="Arial" w:hAnsi="Arial" w:cs="Arial"/>
          <w:b/>
          <w:sz w:val="28"/>
          <w:szCs w:val="28"/>
          <w:u w:val="single"/>
        </w:rPr>
      </w:pPr>
    </w:p>
    <w:p w:rsidR="00004512" w:rsidRPr="000C00AC" w:rsidRDefault="00004512" w:rsidP="000C00AC">
      <w:pPr>
        <w:spacing w:before="2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C00AC">
        <w:rPr>
          <w:rFonts w:ascii="Arial" w:hAnsi="Arial" w:cs="Arial"/>
          <w:b/>
          <w:sz w:val="24"/>
          <w:szCs w:val="24"/>
          <w:u w:val="single"/>
        </w:rPr>
        <w:t>Exercice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50"/>
        <w:gridCol w:w="4901"/>
      </w:tblGrid>
      <w:tr w:rsidR="00004512" w:rsidRPr="003D624F" w:rsidTr="00ED7108">
        <w:tc>
          <w:tcPr>
            <w:tcW w:w="5650" w:type="dxa"/>
            <w:shd w:val="clear" w:color="auto" w:fill="auto"/>
          </w:tcPr>
          <w:p w:rsidR="00004512" w:rsidRPr="003D624F" w:rsidRDefault="00004512" w:rsidP="00ED7108">
            <w:pPr>
              <w:spacing w:before="12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3D624F">
              <w:rPr>
                <w:rFonts w:ascii="Arial" w:hAnsi="Arial" w:cs="Arial"/>
                <w:noProof/>
                <w:sz w:val="24"/>
                <w:szCs w:val="24"/>
              </w:rPr>
              <w:t>Dans le bassin d'agrément d’une entreprise, il est prévu d’installer des projecteurs afin de l’éclairer en soirée.</w:t>
            </w:r>
          </w:p>
          <w:p w:rsidR="00004512" w:rsidRPr="003D624F" w:rsidRDefault="00004512" w:rsidP="00ED7108">
            <w:pPr>
              <w:spacing w:before="12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3D624F">
              <w:rPr>
                <w:rFonts w:ascii="Arial" w:hAnsi="Arial" w:cs="Arial"/>
                <w:noProof/>
                <w:sz w:val="24"/>
                <w:szCs w:val="24"/>
              </w:rPr>
              <w:t>Chacun de ces projecteurs es</w:t>
            </w:r>
            <w:r w:rsidR="00DF09FE">
              <w:rPr>
                <w:rFonts w:ascii="Arial" w:hAnsi="Arial" w:cs="Arial"/>
                <w:noProof/>
                <w:sz w:val="24"/>
                <w:szCs w:val="24"/>
              </w:rPr>
              <w:t>t alimenté avec une tension de 24</w:t>
            </w:r>
            <w:r w:rsidRPr="003D624F">
              <w:rPr>
                <w:rFonts w:ascii="Arial" w:hAnsi="Arial" w:cs="Arial"/>
                <w:noProof/>
                <w:sz w:val="24"/>
                <w:szCs w:val="24"/>
              </w:rPr>
              <w:t xml:space="preserve">V. </w:t>
            </w:r>
          </w:p>
          <w:p w:rsidR="00004512" w:rsidRPr="003D624F" w:rsidRDefault="00004512" w:rsidP="00ED7108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noProof/>
                <w:sz w:val="24"/>
                <w:szCs w:val="24"/>
              </w:rPr>
              <w:t>Pour obtenir cette tens</w:t>
            </w:r>
            <w:r w:rsidR="00DF09FE">
              <w:rPr>
                <w:rFonts w:ascii="Arial" w:hAnsi="Arial" w:cs="Arial"/>
                <w:noProof/>
                <w:sz w:val="24"/>
                <w:szCs w:val="24"/>
              </w:rPr>
              <w:t xml:space="preserve">ion on utilise </w:t>
            </w:r>
            <w:r w:rsidRPr="003D624F">
              <w:rPr>
                <w:rFonts w:ascii="Arial" w:hAnsi="Arial" w:cs="Arial"/>
                <w:noProof/>
                <w:sz w:val="24"/>
                <w:szCs w:val="24"/>
              </w:rPr>
              <w:t>des transformateurs alimentés sur le secteur.</w:t>
            </w:r>
          </w:p>
        </w:tc>
        <w:tc>
          <w:tcPr>
            <w:tcW w:w="4896" w:type="dxa"/>
            <w:shd w:val="clear" w:color="auto" w:fill="auto"/>
          </w:tcPr>
          <w:p w:rsidR="00004512" w:rsidRPr="003D624F" w:rsidRDefault="00004512" w:rsidP="00ED7108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2974975" cy="185166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4512" w:rsidRPr="003D624F" w:rsidRDefault="00004512" w:rsidP="00004512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407"/>
      </w:tblGrid>
      <w:tr w:rsidR="00004512" w:rsidRPr="003D624F" w:rsidTr="00807797">
        <w:trPr>
          <w:trHeight w:val="624"/>
        </w:trPr>
        <w:tc>
          <w:tcPr>
            <w:tcW w:w="1129" w:type="dxa"/>
            <w:shd w:val="clear" w:color="auto" w:fill="auto"/>
            <w:vAlign w:val="center"/>
          </w:tcPr>
          <w:p w:rsidR="00004512" w:rsidRPr="003D624F" w:rsidRDefault="00004512" w:rsidP="00ED71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624F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509270" cy="370205"/>
                  <wp:effectExtent l="0" t="0" r="508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7" w:type="dxa"/>
            <w:shd w:val="clear" w:color="auto" w:fill="auto"/>
            <w:vAlign w:val="center"/>
          </w:tcPr>
          <w:p w:rsidR="00004512" w:rsidRPr="003D624F" w:rsidRDefault="00004512" w:rsidP="008C45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624F">
              <w:rPr>
                <w:rFonts w:ascii="Arial" w:hAnsi="Arial" w:cs="Arial"/>
                <w:b/>
                <w:sz w:val="24"/>
                <w:szCs w:val="24"/>
              </w:rPr>
              <w:t>Consulte</w:t>
            </w:r>
            <w:r w:rsidR="008C4535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3D624F">
              <w:rPr>
                <w:rFonts w:ascii="Arial" w:hAnsi="Arial" w:cs="Arial"/>
                <w:b/>
                <w:sz w:val="24"/>
                <w:szCs w:val="24"/>
              </w:rPr>
              <w:t xml:space="preserve"> le document </w:t>
            </w:r>
            <w:r w:rsidR="00236CE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35FC7">
              <w:rPr>
                <w:rFonts w:ascii="Arial" w:hAnsi="Arial" w:cs="Arial"/>
                <w:b/>
                <w:sz w:val="24"/>
                <w:szCs w:val="24"/>
              </w:rPr>
              <w:t xml:space="preserve"> (ANNEXES page 1</w:t>
            </w:r>
            <w:r w:rsidR="00236CE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35FC7">
              <w:rPr>
                <w:rFonts w:ascii="Arial" w:hAnsi="Arial" w:cs="Arial"/>
                <w:b/>
                <w:sz w:val="24"/>
                <w:szCs w:val="24"/>
              </w:rPr>
              <w:t>/1</w:t>
            </w:r>
            <w:r w:rsidR="00296F52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35FC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:rsidR="00004512" w:rsidRPr="003D624F" w:rsidRDefault="00004512" w:rsidP="00004512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3D624F">
        <w:rPr>
          <w:rFonts w:ascii="Arial" w:hAnsi="Arial" w:cs="Arial"/>
          <w:b/>
          <w:sz w:val="24"/>
          <w:szCs w:val="24"/>
        </w:rPr>
        <w:t>B</w:t>
      </w:r>
      <w:r w:rsidR="00F26939">
        <w:rPr>
          <w:rFonts w:ascii="Arial" w:hAnsi="Arial" w:cs="Arial"/>
          <w:b/>
          <w:sz w:val="24"/>
          <w:szCs w:val="24"/>
        </w:rPr>
        <w:t>-</w:t>
      </w:r>
      <w:r w:rsidRPr="003D624F">
        <w:rPr>
          <w:rFonts w:ascii="Arial" w:hAnsi="Arial" w:cs="Arial"/>
          <w:b/>
          <w:sz w:val="24"/>
          <w:szCs w:val="24"/>
        </w:rPr>
        <w:t>1</w:t>
      </w:r>
      <w:r w:rsidR="00F26939">
        <w:rPr>
          <w:rFonts w:ascii="Arial" w:hAnsi="Arial" w:cs="Arial"/>
          <w:b/>
          <w:sz w:val="24"/>
          <w:szCs w:val="24"/>
        </w:rPr>
        <w:t xml:space="preserve"> </w:t>
      </w:r>
      <w:r w:rsidR="00DF09FE">
        <w:rPr>
          <w:rFonts w:ascii="Arial" w:hAnsi="Arial" w:cs="Arial"/>
          <w:b/>
          <w:sz w:val="24"/>
          <w:szCs w:val="24"/>
        </w:rPr>
        <w:t>C</w:t>
      </w:r>
      <w:r w:rsidRPr="003D624F">
        <w:rPr>
          <w:rFonts w:ascii="Arial" w:hAnsi="Arial" w:cs="Arial"/>
          <w:b/>
          <w:sz w:val="24"/>
          <w:szCs w:val="24"/>
        </w:rPr>
        <w:t>ompléte</w:t>
      </w:r>
      <w:r w:rsidR="0067780E">
        <w:rPr>
          <w:rFonts w:ascii="Arial" w:hAnsi="Arial" w:cs="Arial"/>
          <w:b/>
          <w:sz w:val="24"/>
          <w:szCs w:val="24"/>
        </w:rPr>
        <w:t>r</w:t>
      </w:r>
      <w:r w:rsidRPr="003D624F">
        <w:rPr>
          <w:rFonts w:ascii="Arial" w:hAnsi="Arial" w:cs="Arial"/>
          <w:b/>
          <w:sz w:val="24"/>
          <w:szCs w:val="24"/>
        </w:rPr>
        <w:t xml:space="preserve"> le questionnaire suivant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004512" w:rsidRPr="003D624F" w:rsidTr="00ED7108">
        <w:tc>
          <w:tcPr>
            <w:tcW w:w="3512" w:type="dxa"/>
            <w:shd w:val="clear" w:color="auto" w:fill="auto"/>
            <w:vAlign w:val="center"/>
          </w:tcPr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La tension d’entrée est …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Alternative</w:t>
            </w:r>
          </w:p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Continue</w:t>
            </w:r>
          </w:p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004512" w:rsidRPr="003D624F" w:rsidTr="00ED7108">
        <w:tc>
          <w:tcPr>
            <w:tcW w:w="3512" w:type="dxa"/>
            <w:shd w:val="clear" w:color="auto" w:fill="auto"/>
            <w:vAlign w:val="center"/>
          </w:tcPr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La tension de sortie est …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Alternative</w:t>
            </w:r>
          </w:p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Continue</w:t>
            </w:r>
          </w:p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004512" w:rsidRPr="003D624F" w:rsidTr="00ED7108">
        <w:tc>
          <w:tcPr>
            <w:tcW w:w="3512" w:type="dxa"/>
            <w:shd w:val="clear" w:color="auto" w:fill="auto"/>
            <w:vAlign w:val="center"/>
          </w:tcPr>
          <w:p w:rsidR="00004512" w:rsidRPr="003D624F" w:rsidRDefault="00236CE3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004512" w:rsidRPr="003D624F">
              <w:rPr>
                <w:rFonts w:ascii="Arial" w:hAnsi="Arial" w:cs="Arial"/>
                <w:sz w:val="24"/>
                <w:szCs w:val="24"/>
              </w:rPr>
              <w:t>e transformateur est un …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Abaisseur de tension</w:t>
            </w:r>
          </w:p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Elévateur de tension</w:t>
            </w:r>
          </w:p>
          <w:p w:rsidR="00004512" w:rsidRPr="003D624F" w:rsidRDefault="0000451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</w:tbl>
    <w:p w:rsidR="00004512" w:rsidRPr="003D624F" w:rsidRDefault="00004512" w:rsidP="00004512">
      <w:pPr>
        <w:rPr>
          <w:rFonts w:ascii="Arial" w:hAnsi="Arial" w:cs="Arial"/>
          <w:sz w:val="24"/>
          <w:szCs w:val="24"/>
        </w:rPr>
      </w:pPr>
    </w:p>
    <w:p w:rsidR="00004512" w:rsidRPr="003D624F" w:rsidRDefault="00004512" w:rsidP="00004512">
      <w:pPr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L’installateur des projecteurs touche par inadvertance les fils dénudés à la sortie du transformateur (24V).</w:t>
      </w:r>
    </w:p>
    <w:p w:rsidR="00004512" w:rsidRPr="003D624F" w:rsidRDefault="00004512" w:rsidP="00004512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 xml:space="preserve">Il a les mains </w:t>
      </w:r>
      <w:r w:rsidR="00DF09FE">
        <w:rPr>
          <w:rFonts w:ascii="Arial" w:hAnsi="Arial" w:cs="Arial"/>
          <w:sz w:val="24"/>
          <w:szCs w:val="24"/>
        </w:rPr>
        <w:t>sèch</w:t>
      </w:r>
      <w:r w:rsidRPr="003D624F">
        <w:rPr>
          <w:rFonts w:ascii="Arial" w:hAnsi="Arial" w:cs="Arial"/>
          <w:sz w:val="24"/>
          <w:szCs w:val="24"/>
        </w:rPr>
        <w:t xml:space="preserve">es. </w:t>
      </w:r>
    </w:p>
    <w:p w:rsidR="00004512" w:rsidRDefault="00004512" w:rsidP="00004512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 xml:space="preserve">La résistance du corps humain, à cette valeur de tension est de </w:t>
      </w:r>
      <w:r w:rsidR="00DF09FE">
        <w:rPr>
          <w:rFonts w:ascii="Arial" w:hAnsi="Arial" w:cs="Arial"/>
          <w:sz w:val="24"/>
          <w:szCs w:val="24"/>
        </w:rPr>
        <w:t>5</w:t>
      </w:r>
      <w:r w:rsidRPr="003D624F">
        <w:rPr>
          <w:rFonts w:ascii="Arial" w:hAnsi="Arial" w:cs="Arial"/>
          <w:sz w:val="24"/>
          <w:szCs w:val="24"/>
        </w:rPr>
        <w:t> 000 Ω</w:t>
      </w:r>
    </w:p>
    <w:p w:rsidR="00DF09FE" w:rsidRPr="003D624F" w:rsidRDefault="00DF09FE" w:rsidP="00004512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durée de contact avec les fils est de 1 seconde</w:t>
      </w:r>
    </w:p>
    <w:p w:rsidR="00004512" w:rsidRPr="003D624F" w:rsidRDefault="00004512" w:rsidP="00004512">
      <w:pPr>
        <w:ind w:left="360"/>
        <w:rPr>
          <w:rFonts w:ascii="Arial" w:hAnsi="Arial" w:cs="Arial"/>
          <w:sz w:val="24"/>
          <w:szCs w:val="24"/>
        </w:rPr>
      </w:pPr>
    </w:p>
    <w:p w:rsidR="00004512" w:rsidRDefault="00004512" w:rsidP="00004512">
      <w:pPr>
        <w:rPr>
          <w:rFonts w:ascii="Arial" w:hAnsi="Arial" w:cs="Arial"/>
          <w:b/>
          <w:sz w:val="24"/>
          <w:szCs w:val="24"/>
        </w:rPr>
      </w:pPr>
      <w:r w:rsidRPr="003D624F">
        <w:rPr>
          <w:rFonts w:ascii="Arial" w:hAnsi="Arial" w:cs="Arial"/>
          <w:b/>
          <w:sz w:val="24"/>
          <w:szCs w:val="24"/>
        </w:rPr>
        <w:t>B</w:t>
      </w:r>
      <w:r w:rsidR="00F26939">
        <w:rPr>
          <w:rFonts w:ascii="Arial" w:hAnsi="Arial" w:cs="Arial"/>
          <w:b/>
          <w:sz w:val="24"/>
          <w:szCs w:val="24"/>
        </w:rPr>
        <w:t>-</w:t>
      </w:r>
      <w:r w:rsidRPr="003D624F">
        <w:rPr>
          <w:rFonts w:ascii="Arial" w:hAnsi="Arial" w:cs="Arial"/>
          <w:b/>
          <w:sz w:val="24"/>
          <w:szCs w:val="24"/>
        </w:rPr>
        <w:t>2 Calculer l’intensité du courant électrique traversant son corps :</w:t>
      </w:r>
    </w:p>
    <w:p w:rsidR="00150292" w:rsidRPr="003D624F" w:rsidRDefault="00150292" w:rsidP="00004512">
      <w:pPr>
        <w:rPr>
          <w:rFonts w:ascii="Arial" w:hAnsi="Arial" w:cs="Arial"/>
          <w:b/>
          <w:sz w:val="24"/>
          <w:szCs w:val="24"/>
        </w:rPr>
      </w:pPr>
    </w:p>
    <w:p w:rsidR="00946B90" w:rsidRDefault="00946B90" w:rsidP="00946B9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:rsidR="00946B90" w:rsidRDefault="00946B90" w:rsidP="00946B9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6B90" w:rsidRDefault="00946B90" w:rsidP="00946B9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:rsidR="00946B90" w:rsidRPr="00035FC7" w:rsidRDefault="00946B90" w:rsidP="00946B9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6B90" w:rsidRDefault="00946B90" w:rsidP="00946B9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:rsidR="00946B90" w:rsidRPr="00946B90" w:rsidRDefault="00946B90" w:rsidP="00946B9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6B90" w:rsidRPr="00946B90" w:rsidRDefault="00946B90" w:rsidP="00946B90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946B90" w:rsidRPr="00946B90" w:rsidSect="007D26D7">
          <w:pgSz w:w="11906" w:h="16838" w:code="9"/>
          <w:pgMar w:top="567" w:right="567" w:bottom="567" w:left="56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407"/>
      </w:tblGrid>
      <w:tr w:rsidR="00004512" w:rsidRPr="003D624F" w:rsidTr="00946B90">
        <w:trPr>
          <w:trHeight w:val="659"/>
        </w:trPr>
        <w:tc>
          <w:tcPr>
            <w:tcW w:w="1129" w:type="dxa"/>
            <w:shd w:val="clear" w:color="auto" w:fill="auto"/>
            <w:vAlign w:val="center"/>
          </w:tcPr>
          <w:p w:rsidR="00004512" w:rsidRPr="003D624F" w:rsidRDefault="00004512" w:rsidP="00ED71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624F">
              <w:rPr>
                <w:rFonts w:ascii="Arial" w:hAnsi="Arial" w:cs="Arial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09270" cy="370205"/>
                  <wp:effectExtent l="0" t="0" r="508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7" w:type="dxa"/>
            <w:shd w:val="clear" w:color="auto" w:fill="auto"/>
            <w:vAlign w:val="center"/>
          </w:tcPr>
          <w:p w:rsidR="00004512" w:rsidRPr="003D624F" w:rsidRDefault="00946B90" w:rsidP="008C45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Consulte</w:t>
            </w:r>
            <w:r w:rsidR="008C4535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le document </w:t>
            </w:r>
            <w:r w:rsidR="003B5861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(ANNEXES page 1</w:t>
            </w:r>
            <w:r w:rsidR="00296F52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/1</w:t>
            </w:r>
            <w:r w:rsidR="00296F52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:rsidR="00004512" w:rsidRPr="003D624F" w:rsidRDefault="00004512" w:rsidP="00004512">
      <w:pPr>
        <w:rPr>
          <w:rFonts w:ascii="Arial" w:hAnsi="Arial" w:cs="Arial"/>
          <w:b/>
          <w:sz w:val="24"/>
          <w:szCs w:val="24"/>
        </w:rPr>
      </w:pPr>
    </w:p>
    <w:p w:rsidR="00004512" w:rsidRPr="003D624F" w:rsidRDefault="00004512" w:rsidP="00004512">
      <w:pPr>
        <w:rPr>
          <w:rFonts w:ascii="Arial" w:hAnsi="Arial" w:cs="Arial"/>
          <w:b/>
          <w:sz w:val="24"/>
          <w:szCs w:val="24"/>
        </w:rPr>
      </w:pPr>
      <w:r w:rsidRPr="003D624F">
        <w:rPr>
          <w:rFonts w:ascii="Arial" w:hAnsi="Arial" w:cs="Arial"/>
          <w:b/>
          <w:sz w:val="24"/>
          <w:szCs w:val="24"/>
        </w:rPr>
        <w:t>B</w:t>
      </w:r>
      <w:r w:rsidR="00F26939">
        <w:rPr>
          <w:rFonts w:ascii="Arial" w:hAnsi="Arial" w:cs="Arial"/>
          <w:b/>
          <w:sz w:val="24"/>
          <w:szCs w:val="24"/>
        </w:rPr>
        <w:t>-</w:t>
      </w:r>
      <w:r w:rsidRPr="003D624F">
        <w:rPr>
          <w:rFonts w:ascii="Arial" w:hAnsi="Arial" w:cs="Arial"/>
          <w:b/>
          <w:sz w:val="24"/>
          <w:szCs w:val="24"/>
        </w:rPr>
        <w:t xml:space="preserve">3 </w:t>
      </w:r>
      <w:r w:rsidR="003B5861">
        <w:rPr>
          <w:rFonts w:ascii="Arial" w:hAnsi="Arial" w:cs="Arial"/>
          <w:b/>
          <w:sz w:val="24"/>
          <w:szCs w:val="24"/>
        </w:rPr>
        <w:t>C</w:t>
      </w:r>
      <w:r w:rsidRPr="003D624F">
        <w:rPr>
          <w:rFonts w:ascii="Arial" w:hAnsi="Arial" w:cs="Arial"/>
          <w:b/>
          <w:sz w:val="24"/>
          <w:szCs w:val="24"/>
        </w:rPr>
        <w:t>ette intensité présente-t-elle un risque pour sa santé ?</w:t>
      </w:r>
    </w:p>
    <w:p w:rsidR="00150292" w:rsidRDefault="00150292" w:rsidP="001502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:rsidR="00150292" w:rsidRDefault="00150292" w:rsidP="001502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0292" w:rsidRDefault="00150292" w:rsidP="001502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:rsidR="00004512" w:rsidRPr="003D624F" w:rsidRDefault="00004512" w:rsidP="00004512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</w:p>
    <w:p w:rsidR="00004512" w:rsidRPr="003D624F" w:rsidRDefault="00004512" w:rsidP="00004512">
      <w:pPr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 xml:space="preserve">L’installateur des projecteurs touche par inadvertance les fils dénudés à la l’entrée du transformateur. </w:t>
      </w:r>
    </w:p>
    <w:p w:rsidR="00004512" w:rsidRPr="003D624F" w:rsidRDefault="00004512" w:rsidP="00004512">
      <w:pPr>
        <w:pStyle w:val="Paragraphedeliste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 xml:space="preserve">Il a les mains </w:t>
      </w:r>
      <w:r w:rsidR="003B5861">
        <w:rPr>
          <w:rFonts w:ascii="Arial" w:hAnsi="Arial" w:cs="Arial"/>
          <w:sz w:val="24"/>
          <w:szCs w:val="24"/>
        </w:rPr>
        <w:t>mouillé</w:t>
      </w:r>
      <w:r w:rsidRPr="003D624F">
        <w:rPr>
          <w:rFonts w:ascii="Arial" w:hAnsi="Arial" w:cs="Arial"/>
          <w:sz w:val="24"/>
          <w:szCs w:val="24"/>
        </w:rPr>
        <w:t xml:space="preserve">es. </w:t>
      </w:r>
    </w:p>
    <w:p w:rsidR="00004512" w:rsidRPr="003D624F" w:rsidRDefault="00004512" w:rsidP="00004512">
      <w:pPr>
        <w:pStyle w:val="Paragraphedeliste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La durée de contact avec les fils est de 1 seconde.</w:t>
      </w:r>
    </w:p>
    <w:p w:rsidR="00004512" w:rsidRPr="003D624F" w:rsidRDefault="00004512" w:rsidP="00004512">
      <w:pPr>
        <w:rPr>
          <w:rFonts w:ascii="Arial" w:hAnsi="Arial" w:cs="Arial"/>
          <w:b/>
          <w:sz w:val="24"/>
          <w:szCs w:val="24"/>
        </w:rPr>
      </w:pPr>
    </w:p>
    <w:p w:rsidR="00004512" w:rsidRPr="003D624F" w:rsidRDefault="00004512" w:rsidP="0000451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407"/>
      </w:tblGrid>
      <w:tr w:rsidR="00004512" w:rsidRPr="003D624F" w:rsidTr="00946B90">
        <w:trPr>
          <w:trHeight w:val="715"/>
        </w:trPr>
        <w:tc>
          <w:tcPr>
            <w:tcW w:w="1129" w:type="dxa"/>
            <w:shd w:val="clear" w:color="auto" w:fill="auto"/>
            <w:vAlign w:val="center"/>
          </w:tcPr>
          <w:p w:rsidR="00004512" w:rsidRPr="003D624F" w:rsidRDefault="00004512" w:rsidP="00ED71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624F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509270" cy="370205"/>
                  <wp:effectExtent l="0" t="0" r="508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7" w:type="dxa"/>
            <w:shd w:val="clear" w:color="auto" w:fill="auto"/>
            <w:vAlign w:val="center"/>
          </w:tcPr>
          <w:p w:rsidR="00004512" w:rsidRPr="003D624F" w:rsidRDefault="00004512" w:rsidP="00B368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624F">
              <w:rPr>
                <w:rFonts w:ascii="Arial" w:hAnsi="Arial" w:cs="Arial"/>
                <w:b/>
                <w:sz w:val="24"/>
                <w:szCs w:val="24"/>
              </w:rPr>
              <w:t>Consulte</w:t>
            </w:r>
            <w:r w:rsidR="00B368AA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3D624F">
              <w:rPr>
                <w:rFonts w:ascii="Arial" w:hAnsi="Arial" w:cs="Arial"/>
                <w:b/>
                <w:sz w:val="24"/>
                <w:szCs w:val="24"/>
              </w:rPr>
              <w:t xml:space="preserve"> les documents </w:t>
            </w:r>
            <w:r w:rsidR="00236CE3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150292">
              <w:rPr>
                <w:rFonts w:ascii="Arial" w:hAnsi="Arial" w:cs="Arial"/>
                <w:b/>
                <w:sz w:val="24"/>
                <w:szCs w:val="24"/>
              </w:rPr>
              <w:t xml:space="preserve"> et </w:t>
            </w:r>
            <w:r w:rsidR="00236CE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150292">
              <w:rPr>
                <w:rFonts w:ascii="Arial" w:hAnsi="Arial" w:cs="Arial"/>
                <w:b/>
                <w:sz w:val="24"/>
                <w:szCs w:val="24"/>
              </w:rPr>
              <w:t xml:space="preserve"> (ANNEXES page 1</w:t>
            </w:r>
            <w:r w:rsidR="00296F52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50292">
              <w:rPr>
                <w:rFonts w:ascii="Arial" w:hAnsi="Arial" w:cs="Arial"/>
                <w:b/>
                <w:sz w:val="24"/>
                <w:szCs w:val="24"/>
              </w:rPr>
              <w:t>/1</w:t>
            </w:r>
            <w:r w:rsidR="00296F52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5029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:rsidR="00004512" w:rsidRPr="003D624F" w:rsidRDefault="00004512" w:rsidP="00004512">
      <w:pPr>
        <w:rPr>
          <w:rFonts w:ascii="Arial" w:hAnsi="Arial" w:cs="Arial"/>
          <w:b/>
          <w:sz w:val="24"/>
          <w:szCs w:val="24"/>
        </w:rPr>
      </w:pPr>
    </w:p>
    <w:p w:rsidR="003B5861" w:rsidRDefault="00004512" w:rsidP="00004512">
      <w:pPr>
        <w:rPr>
          <w:rFonts w:ascii="Arial" w:hAnsi="Arial" w:cs="Arial"/>
          <w:b/>
          <w:sz w:val="24"/>
          <w:szCs w:val="24"/>
        </w:rPr>
      </w:pPr>
      <w:r w:rsidRPr="003D624F">
        <w:rPr>
          <w:rFonts w:ascii="Arial" w:hAnsi="Arial" w:cs="Arial"/>
          <w:b/>
          <w:sz w:val="24"/>
          <w:szCs w:val="24"/>
        </w:rPr>
        <w:t>B</w:t>
      </w:r>
      <w:r w:rsidR="00F26939">
        <w:rPr>
          <w:rFonts w:ascii="Arial" w:hAnsi="Arial" w:cs="Arial"/>
          <w:b/>
          <w:sz w:val="24"/>
          <w:szCs w:val="24"/>
        </w:rPr>
        <w:t>-</w:t>
      </w:r>
      <w:r w:rsidRPr="003D624F">
        <w:rPr>
          <w:rFonts w:ascii="Arial" w:hAnsi="Arial" w:cs="Arial"/>
          <w:b/>
          <w:sz w:val="24"/>
          <w:szCs w:val="24"/>
        </w:rPr>
        <w:t xml:space="preserve">4 </w:t>
      </w:r>
      <w:r w:rsidR="003B5861">
        <w:rPr>
          <w:rFonts w:ascii="Arial" w:hAnsi="Arial" w:cs="Arial"/>
          <w:b/>
          <w:sz w:val="24"/>
          <w:szCs w:val="24"/>
        </w:rPr>
        <w:t>Détermine</w:t>
      </w:r>
      <w:r w:rsidR="0067780E">
        <w:rPr>
          <w:rFonts w:ascii="Arial" w:hAnsi="Arial" w:cs="Arial"/>
          <w:b/>
          <w:sz w:val="24"/>
          <w:szCs w:val="24"/>
        </w:rPr>
        <w:t>r</w:t>
      </w:r>
      <w:r w:rsidR="003B5861">
        <w:rPr>
          <w:rFonts w:ascii="Arial" w:hAnsi="Arial" w:cs="Arial"/>
          <w:b/>
          <w:sz w:val="24"/>
          <w:szCs w:val="24"/>
        </w:rPr>
        <w:t xml:space="preserve"> la valeur de la résistance du corps humain dans ce cas</w:t>
      </w:r>
    </w:p>
    <w:p w:rsidR="003B5861" w:rsidRDefault="003B5861" w:rsidP="003B58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:rsidR="003B5861" w:rsidRDefault="003B5861" w:rsidP="003B58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5861" w:rsidRDefault="003B5861" w:rsidP="003B58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:rsidR="003B5861" w:rsidRDefault="003B5861" w:rsidP="00004512">
      <w:pPr>
        <w:rPr>
          <w:rFonts w:ascii="Arial" w:hAnsi="Arial" w:cs="Arial"/>
          <w:b/>
          <w:sz w:val="24"/>
          <w:szCs w:val="24"/>
        </w:rPr>
      </w:pPr>
    </w:p>
    <w:p w:rsidR="00004512" w:rsidRPr="003D624F" w:rsidRDefault="003B5861" w:rsidP="0000451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B5 </w:t>
      </w:r>
      <w:r w:rsidR="00004512" w:rsidRPr="003D624F">
        <w:rPr>
          <w:rFonts w:ascii="Arial" w:hAnsi="Arial" w:cs="Arial"/>
          <w:b/>
          <w:sz w:val="24"/>
          <w:szCs w:val="24"/>
        </w:rPr>
        <w:t xml:space="preserve">En utilisant les documents </w:t>
      </w:r>
      <w:r w:rsidR="00236CE3">
        <w:rPr>
          <w:rFonts w:ascii="Arial" w:hAnsi="Arial" w:cs="Arial"/>
          <w:b/>
          <w:sz w:val="24"/>
          <w:szCs w:val="24"/>
        </w:rPr>
        <w:t>6</w:t>
      </w:r>
      <w:r w:rsidR="00150292">
        <w:rPr>
          <w:rFonts w:ascii="Arial" w:hAnsi="Arial" w:cs="Arial"/>
          <w:b/>
          <w:sz w:val="24"/>
          <w:szCs w:val="24"/>
        </w:rPr>
        <w:t xml:space="preserve"> et </w:t>
      </w:r>
      <w:r w:rsidR="00236CE3">
        <w:rPr>
          <w:rFonts w:ascii="Arial" w:hAnsi="Arial" w:cs="Arial"/>
          <w:b/>
          <w:sz w:val="24"/>
          <w:szCs w:val="24"/>
        </w:rPr>
        <w:t>1</w:t>
      </w:r>
      <w:r w:rsidR="00150292">
        <w:rPr>
          <w:rFonts w:ascii="Arial" w:hAnsi="Arial" w:cs="Arial"/>
          <w:b/>
          <w:sz w:val="24"/>
          <w:szCs w:val="24"/>
        </w:rPr>
        <w:t xml:space="preserve"> (ANNEXES page 1</w:t>
      </w:r>
      <w:r w:rsidR="00236CE3">
        <w:rPr>
          <w:rFonts w:ascii="Arial" w:hAnsi="Arial" w:cs="Arial"/>
          <w:b/>
          <w:sz w:val="24"/>
          <w:szCs w:val="24"/>
        </w:rPr>
        <w:t>1</w:t>
      </w:r>
      <w:r w:rsidR="00150292">
        <w:rPr>
          <w:rFonts w:ascii="Arial" w:hAnsi="Arial" w:cs="Arial"/>
          <w:b/>
          <w:sz w:val="24"/>
          <w:szCs w:val="24"/>
        </w:rPr>
        <w:t>/1</w:t>
      </w:r>
      <w:r w:rsidR="00236CE3">
        <w:rPr>
          <w:rFonts w:ascii="Arial" w:hAnsi="Arial" w:cs="Arial"/>
          <w:b/>
          <w:sz w:val="24"/>
          <w:szCs w:val="24"/>
        </w:rPr>
        <w:t>1</w:t>
      </w:r>
      <w:r w:rsidR="00150292">
        <w:rPr>
          <w:rFonts w:ascii="Arial" w:hAnsi="Arial" w:cs="Arial"/>
          <w:b/>
          <w:sz w:val="24"/>
          <w:szCs w:val="24"/>
        </w:rPr>
        <w:t>)</w:t>
      </w:r>
      <w:r w:rsidR="00004512" w:rsidRPr="003D624F">
        <w:rPr>
          <w:rFonts w:ascii="Arial" w:hAnsi="Arial" w:cs="Arial"/>
          <w:b/>
          <w:sz w:val="24"/>
          <w:szCs w:val="24"/>
        </w:rPr>
        <w:t>, cette intensité présente-t-elle un risque pour sa santé ?</w:t>
      </w:r>
    </w:p>
    <w:p w:rsidR="000C00AC" w:rsidRDefault="000C00AC" w:rsidP="000C00A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:rsidR="000C00AC" w:rsidRDefault="000C00AC" w:rsidP="000C00A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C00AC" w:rsidRDefault="000C00AC" w:rsidP="000C00A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:rsidR="000C00AC" w:rsidRDefault="000C00AC" w:rsidP="000C00A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5861" w:rsidRPr="003D624F" w:rsidRDefault="003B5861" w:rsidP="003B58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B6 D’après vos résultats, explique</w:t>
      </w:r>
      <w:r w:rsidR="0067780E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 l’intérêt des transformateurs pour l’alimentation de ces projecteurs </w:t>
      </w:r>
    </w:p>
    <w:p w:rsidR="003B5861" w:rsidRDefault="003B5861" w:rsidP="003B58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:rsidR="003B5861" w:rsidRDefault="003B5861" w:rsidP="003B58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5861" w:rsidRDefault="003B5861" w:rsidP="003B58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624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:rsidR="000C00AC" w:rsidRDefault="000C00AC" w:rsidP="000C00AC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0C00AC" w:rsidSect="007D26D7">
          <w:pgSz w:w="11906" w:h="16838" w:code="9"/>
          <w:pgMar w:top="567" w:right="567" w:bottom="567" w:left="567" w:header="709" w:footer="0" w:gutter="0"/>
          <w:cols w:space="708"/>
          <w:docGrid w:linePitch="360"/>
        </w:sectPr>
      </w:pPr>
    </w:p>
    <w:p w:rsidR="002840A6" w:rsidRPr="002840A6" w:rsidRDefault="002840A6" w:rsidP="002840A6">
      <w:pPr>
        <w:spacing w:before="120" w:after="120"/>
        <w:jc w:val="center"/>
        <w:rPr>
          <w:rFonts w:ascii="Arial" w:hAnsi="Arial" w:cs="Arial"/>
          <w:b/>
          <w:sz w:val="36"/>
          <w:szCs w:val="28"/>
        </w:rPr>
      </w:pPr>
      <w:r w:rsidRPr="002840A6">
        <w:rPr>
          <w:rFonts w:ascii="Arial" w:hAnsi="Arial" w:cs="Arial"/>
          <w:b/>
          <w:sz w:val="36"/>
          <w:szCs w:val="28"/>
        </w:rPr>
        <w:lastRenderedPageBreak/>
        <w:t>ANNEXES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579"/>
      </w:tblGrid>
      <w:tr w:rsidR="00050232" w:rsidRPr="003D624F" w:rsidTr="00ED7108">
        <w:trPr>
          <w:trHeight w:val="2060"/>
        </w:trPr>
        <w:tc>
          <w:tcPr>
            <w:tcW w:w="4957" w:type="dxa"/>
            <w:vMerge w:val="restart"/>
            <w:shd w:val="clear" w:color="auto" w:fill="auto"/>
          </w:tcPr>
          <w:p w:rsidR="00050232" w:rsidRPr="0097752A" w:rsidRDefault="00050232" w:rsidP="0097752A">
            <w:pPr>
              <w:jc w:val="both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97752A">
              <w:rPr>
                <w:rFonts w:ascii="Arial" w:hAnsi="Arial" w:cs="Arial"/>
                <w:b/>
                <w:sz w:val="28"/>
                <w:szCs w:val="24"/>
                <w:u w:val="single"/>
              </w:rPr>
              <w:t>Document 1</w:t>
            </w:r>
          </w:p>
          <w:p w:rsidR="00050232" w:rsidRDefault="00050232" w:rsidP="00ED7108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Classification éle</w:t>
            </w:r>
            <w:r w:rsidRPr="003D624F">
              <w:rPr>
                <w:rFonts w:ascii="Arial" w:hAnsi="Arial" w:cs="Arial"/>
                <w:noProof/>
                <w:sz w:val="24"/>
                <w:szCs w:val="24"/>
              </w:rPr>
              <w:t>ctrochimique</w:t>
            </w:r>
          </w:p>
          <w:p w:rsidR="00050232" w:rsidRDefault="00050232" w:rsidP="00ED71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050232" w:rsidRPr="003D624F" w:rsidRDefault="00050232" w:rsidP="00ED7108">
            <w:pPr>
              <w:rPr>
                <w:rFonts w:ascii="Arial" w:hAnsi="Arial" w:cs="Arial"/>
              </w:rPr>
            </w:pPr>
            <w:r w:rsidRPr="003D624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C66352D" wp14:editId="0812CD80">
                  <wp:extent cx="1793875" cy="3263900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1" r="44362" b="1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326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232" w:rsidRPr="003D624F" w:rsidRDefault="00050232" w:rsidP="00ED7108">
            <w:pPr>
              <w:jc w:val="both"/>
              <w:rPr>
                <w:rFonts w:ascii="Arial" w:hAnsi="Arial" w:cs="Arial"/>
                <w:b/>
                <w:sz w:val="32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50232" w:rsidRPr="0097752A" w:rsidRDefault="0097752A" w:rsidP="00ED7108">
            <w:pPr>
              <w:jc w:val="both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4"/>
                <w:u w:val="single"/>
              </w:rPr>
              <w:t>Document 2</w:t>
            </w:r>
          </w:p>
          <w:p w:rsidR="00050232" w:rsidRDefault="00050232" w:rsidP="00ED71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3D624F">
              <w:rPr>
                <w:rFonts w:ascii="Arial" w:hAnsi="Arial" w:cs="Arial"/>
                <w:sz w:val="24"/>
                <w:szCs w:val="24"/>
              </w:rPr>
              <w:t>omposition de la bouillie bordelaise</w:t>
            </w:r>
            <w:r>
              <w:rPr>
                <w:rFonts w:ascii="Arial" w:hAnsi="Arial" w:cs="Arial"/>
                <w:sz w:val="24"/>
                <w:szCs w:val="24"/>
              </w:rPr>
              <w:t xml:space="preserve"> traditionnelle</w:t>
            </w:r>
          </w:p>
          <w:p w:rsidR="00050232" w:rsidRPr="003D624F" w:rsidRDefault="00050232" w:rsidP="00ED71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0232" w:rsidRPr="003D624F" w:rsidRDefault="00050232" w:rsidP="00ED7108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20 % de sulfate de cuivre Cu</w:t>
            </w:r>
            <w:r w:rsidRPr="003D624F">
              <w:rPr>
                <w:rFonts w:ascii="Arial" w:hAnsi="Arial" w:cs="Arial"/>
                <w:sz w:val="24"/>
                <w:szCs w:val="24"/>
                <w:vertAlign w:val="superscript"/>
              </w:rPr>
              <w:t>2+</w:t>
            </w:r>
            <w:r w:rsidRPr="003D624F">
              <w:rPr>
                <w:rFonts w:ascii="Arial" w:hAnsi="Arial" w:cs="Arial"/>
                <w:sz w:val="24"/>
                <w:szCs w:val="24"/>
              </w:rPr>
              <w:t>, SO</w:t>
            </w:r>
            <w:r w:rsidRPr="003D624F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Pr="003D624F">
              <w:rPr>
                <w:rFonts w:ascii="Arial" w:hAnsi="Arial" w:cs="Arial"/>
                <w:sz w:val="24"/>
                <w:szCs w:val="24"/>
                <w:vertAlign w:val="superscript"/>
              </w:rPr>
              <w:t>2-</w:t>
            </w:r>
          </w:p>
          <w:p w:rsidR="00050232" w:rsidRPr="003D624F" w:rsidRDefault="00050232" w:rsidP="00ED7108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80 % de chaux éteinte</w:t>
            </w:r>
          </w:p>
        </w:tc>
      </w:tr>
      <w:tr w:rsidR="00050232" w:rsidRPr="003D624F" w:rsidTr="00ED7108">
        <w:trPr>
          <w:trHeight w:val="2414"/>
        </w:trPr>
        <w:tc>
          <w:tcPr>
            <w:tcW w:w="4957" w:type="dxa"/>
            <w:vMerge/>
            <w:shd w:val="clear" w:color="auto" w:fill="auto"/>
          </w:tcPr>
          <w:p w:rsidR="00050232" w:rsidRPr="003D624F" w:rsidRDefault="00050232" w:rsidP="00ED710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579" w:type="dxa"/>
            <w:shd w:val="clear" w:color="auto" w:fill="auto"/>
          </w:tcPr>
          <w:p w:rsidR="00050232" w:rsidRPr="0097752A" w:rsidRDefault="0097752A" w:rsidP="00ED7108">
            <w:pPr>
              <w:jc w:val="both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97752A">
              <w:rPr>
                <w:rFonts w:ascii="Arial" w:hAnsi="Arial" w:cs="Arial"/>
                <w:b/>
                <w:sz w:val="28"/>
                <w:szCs w:val="24"/>
                <w:u w:val="single"/>
              </w:rPr>
              <w:t>Document 3</w:t>
            </w:r>
          </w:p>
          <w:p w:rsidR="00050232" w:rsidRDefault="00050232" w:rsidP="00ED71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3D624F">
              <w:rPr>
                <w:rFonts w:ascii="Arial" w:hAnsi="Arial" w:cs="Arial"/>
                <w:sz w:val="24"/>
                <w:szCs w:val="24"/>
              </w:rPr>
              <w:t>omposition de l’acier</w:t>
            </w:r>
          </w:p>
          <w:p w:rsidR="00050232" w:rsidRPr="003D624F" w:rsidRDefault="00050232" w:rsidP="00ED71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0232" w:rsidRPr="003D624F" w:rsidRDefault="00050232" w:rsidP="00ED71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 xml:space="preserve">L'acier est un alliage à base de fer </w:t>
            </w:r>
            <w:r w:rsidR="007E4A06">
              <w:rPr>
                <w:rFonts w:ascii="Arial" w:hAnsi="Arial" w:cs="Arial"/>
                <w:sz w:val="24"/>
                <w:szCs w:val="24"/>
              </w:rPr>
              <w:t>(</w:t>
            </w:r>
            <w:r w:rsidRPr="003D624F">
              <w:rPr>
                <w:rFonts w:ascii="Arial" w:hAnsi="Arial" w:cs="Arial"/>
                <w:sz w:val="24"/>
                <w:szCs w:val="24"/>
              </w:rPr>
              <w:t>Fe</w:t>
            </w:r>
            <w:r w:rsidR="007E4A06">
              <w:rPr>
                <w:rFonts w:ascii="Arial" w:hAnsi="Arial" w:cs="Arial"/>
                <w:sz w:val="24"/>
                <w:szCs w:val="24"/>
              </w:rPr>
              <w:t>)</w:t>
            </w:r>
            <w:r w:rsidRPr="003D624F">
              <w:rPr>
                <w:rFonts w:ascii="Arial" w:hAnsi="Arial" w:cs="Arial"/>
                <w:sz w:val="24"/>
                <w:szCs w:val="24"/>
              </w:rPr>
              <w:t xml:space="preserve"> et de carbone.</w:t>
            </w:r>
          </w:p>
        </w:tc>
      </w:tr>
    </w:tbl>
    <w:p w:rsidR="00050232" w:rsidRDefault="00050232" w:rsidP="004804C6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3"/>
      </w:tblGrid>
      <w:tr w:rsidR="004804C6" w:rsidRPr="003D624F" w:rsidTr="00CD5E0D">
        <w:tc>
          <w:tcPr>
            <w:tcW w:w="10433" w:type="dxa"/>
            <w:shd w:val="clear" w:color="auto" w:fill="auto"/>
          </w:tcPr>
          <w:p w:rsidR="004804C6" w:rsidRPr="003D624F" w:rsidRDefault="004804C6" w:rsidP="009446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4650">
              <w:rPr>
                <w:rFonts w:ascii="Arial" w:hAnsi="Arial" w:cs="Arial"/>
                <w:b/>
                <w:sz w:val="28"/>
                <w:szCs w:val="24"/>
                <w:u w:val="single"/>
              </w:rPr>
              <w:t>Document 4</w:t>
            </w:r>
            <w:r w:rsidR="00944650" w:rsidRPr="00944650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97752A">
              <w:rPr>
                <w:rFonts w:ascii="Arial" w:hAnsi="Arial" w:cs="Arial"/>
                <w:sz w:val="24"/>
                <w:szCs w:val="24"/>
              </w:rPr>
              <w:t>T</w:t>
            </w:r>
            <w:r w:rsidRPr="003D624F">
              <w:rPr>
                <w:rFonts w:ascii="Arial" w:hAnsi="Arial" w:cs="Arial"/>
                <w:sz w:val="24"/>
                <w:szCs w:val="24"/>
              </w:rPr>
              <w:t>ests d’identification d’ions</w:t>
            </w:r>
          </w:p>
        </w:tc>
      </w:tr>
      <w:tr w:rsidR="004804C6" w:rsidRPr="003D624F" w:rsidTr="00CD5E0D">
        <w:tc>
          <w:tcPr>
            <w:tcW w:w="10433" w:type="dxa"/>
            <w:shd w:val="clear" w:color="auto" w:fill="auto"/>
          </w:tcPr>
          <w:tbl>
            <w:tblPr>
              <w:tblpPr w:leftFromText="141" w:rightFromText="141" w:vertAnchor="text" w:horzAnchor="margin" w:tblpX="-20" w:tblpY="180"/>
              <w:tblW w:w="10197" w:type="dxa"/>
              <w:tblBorders>
                <w:top w:val="single" w:sz="8" w:space="0" w:color="548DD4"/>
                <w:left w:val="single" w:sz="8" w:space="0" w:color="548DD4"/>
                <w:bottom w:val="single" w:sz="8" w:space="0" w:color="548DD4"/>
                <w:right w:val="single" w:sz="8" w:space="0" w:color="548DD4"/>
                <w:insideH w:val="single" w:sz="8" w:space="0" w:color="548DD4"/>
                <w:insideV w:val="single" w:sz="8" w:space="0" w:color="548DD4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2865"/>
              <w:gridCol w:w="1955"/>
              <w:gridCol w:w="2977"/>
            </w:tblGrid>
            <w:tr w:rsidR="004804C6" w:rsidRPr="003D624F" w:rsidTr="00ED7108">
              <w:trPr>
                <w:trHeight w:val="352"/>
              </w:trPr>
              <w:tc>
                <w:tcPr>
                  <w:tcW w:w="2400" w:type="dxa"/>
                  <w:shd w:val="clear" w:color="auto" w:fill="DBE5F1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Ion identifié</w:t>
                  </w:r>
                </w:p>
              </w:tc>
              <w:tc>
                <w:tcPr>
                  <w:tcW w:w="2865" w:type="dxa"/>
                  <w:shd w:val="clear" w:color="auto" w:fill="DBE5F1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ind w:left="459" w:hanging="567"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Réactif</w:t>
                  </w:r>
                </w:p>
              </w:tc>
              <w:tc>
                <w:tcPr>
                  <w:tcW w:w="1955" w:type="dxa"/>
                  <w:shd w:val="clear" w:color="auto" w:fill="DBE5F1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Formule du réactif</w:t>
                  </w:r>
                </w:p>
              </w:tc>
              <w:tc>
                <w:tcPr>
                  <w:tcW w:w="2977" w:type="dxa"/>
                  <w:shd w:val="clear" w:color="auto" w:fill="DBE5F1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Couleur du précipité</w:t>
                  </w:r>
                </w:p>
              </w:tc>
            </w:tr>
            <w:tr w:rsidR="004804C6" w:rsidRPr="003D624F" w:rsidTr="00ED7108">
              <w:trPr>
                <w:trHeight w:val="510"/>
              </w:trPr>
              <w:tc>
                <w:tcPr>
                  <w:tcW w:w="2400" w:type="dxa"/>
                  <w:shd w:val="clear" w:color="auto" w:fill="DBE5F1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L’ion sulfate  SO</w:t>
                  </w: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vertAlign w:val="subscript"/>
                      <w:lang w:eastAsia="en-US"/>
                    </w:rPr>
                    <w:t>4</w:t>
                  </w: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vertAlign w:val="superscript"/>
                      <w:lang w:eastAsia="en-US"/>
                    </w:rPr>
                    <w:t>2–</w:t>
                  </w:r>
                </w:p>
              </w:tc>
              <w:tc>
                <w:tcPr>
                  <w:tcW w:w="2865" w:type="dxa"/>
                  <w:shd w:val="clear" w:color="auto" w:fill="DBE5F1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Chlorure de baryum</w:t>
                  </w:r>
                </w:p>
              </w:tc>
              <w:tc>
                <w:tcPr>
                  <w:tcW w:w="1955" w:type="dxa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BaCl</w:t>
                  </w: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vertAlign w:val="subscript"/>
                      <w:lang w:eastAsia="en-US"/>
                    </w:rPr>
                    <w:t>2</w:t>
                  </w:r>
                </w:p>
              </w:tc>
              <w:tc>
                <w:tcPr>
                  <w:tcW w:w="2977" w:type="dxa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Précipité blanc</w:t>
                  </w:r>
                </w:p>
              </w:tc>
            </w:tr>
            <w:tr w:rsidR="004804C6" w:rsidRPr="003D624F" w:rsidTr="00ED7108">
              <w:trPr>
                <w:trHeight w:val="510"/>
              </w:trPr>
              <w:tc>
                <w:tcPr>
                  <w:tcW w:w="2400" w:type="dxa"/>
                  <w:shd w:val="clear" w:color="auto" w:fill="DBE5F1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L’ion cuivre (II) Cu</w:t>
                  </w: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vertAlign w:val="superscript"/>
                      <w:lang w:eastAsia="en-US"/>
                    </w:rPr>
                    <w:t>2+</w:t>
                  </w:r>
                </w:p>
              </w:tc>
              <w:tc>
                <w:tcPr>
                  <w:tcW w:w="2865" w:type="dxa"/>
                  <w:shd w:val="clear" w:color="auto" w:fill="DBE5F1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Hydroxyde de sodium</w:t>
                  </w:r>
                </w:p>
              </w:tc>
              <w:tc>
                <w:tcPr>
                  <w:tcW w:w="1955" w:type="dxa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NaOH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 xml:space="preserve">Précipité bleu </w:t>
                  </w:r>
                </w:p>
              </w:tc>
            </w:tr>
            <w:tr w:rsidR="004804C6" w:rsidRPr="003D624F" w:rsidTr="00ED7108">
              <w:trPr>
                <w:trHeight w:val="510"/>
              </w:trPr>
              <w:tc>
                <w:tcPr>
                  <w:tcW w:w="2400" w:type="dxa"/>
                  <w:shd w:val="clear" w:color="auto" w:fill="DBE5F1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L’ion fer (II)  Fe</w:t>
                  </w: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vertAlign w:val="superscript"/>
                      <w:lang w:eastAsia="en-US"/>
                    </w:rPr>
                    <w:t>2+</w:t>
                  </w:r>
                </w:p>
              </w:tc>
              <w:tc>
                <w:tcPr>
                  <w:tcW w:w="2865" w:type="dxa"/>
                  <w:shd w:val="clear" w:color="auto" w:fill="DBE5F1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Hydroxyde de sodium</w:t>
                  </w:r>
                </w:p>
              </w:tc>
              <w:tc>
                <w:tcPr>
                  <w:tcW w:w="1955" w:type="dxa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NaOH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Précipité vert foncé</w:t>
                  </w:r>
                </w:p>
              </w:tc>
            </w:tr>
            <w:tr w:rsidR="004804C6" w:rsidRPr="003D624F" w:rsidTr="00ED7108">
              <w:trPr>
                <w:trHeight w:val="510"/>
              </w:trPr>
              <w:tc>
                <w:tcPr>
                  <w:tcW w:w="2400" w:type="dxa"/>
                  <w:shd w:val="clear" w:color="auto" w:fill="DBE5F1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L’ion fer (III) Fe</w:t>
                  </w: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vertAlign w:val="superscript"/>
                      <w:lang w:eastAsia="en-US"/>
                    </w:rPr>
                    <w:t>3+</w:t>
                  </w:r>
                </w:p>
              </w:tc>
              <w:tc>
                <w:tcPr>
                  <w:tcW w:w="2865" w:type="dxa"/>
                  <w:shd w:val="clear" w:color="auto" w:fill="DBE5F1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Hydroxyde de sodium</w:t>
                  </w:r>
                </w:p>
              </w:tc>
              <w:tc>
                <w:tcPr>
                  <w:tcW w:w="1955" w:type="dxa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NaOH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Précipité rouille</w:t>
                  </w:r>
                </w:p>
              </w:tc>
            </w:tr>
            <w:tr w:rsidR="004804C6" w:rsidRPr="003D624F" w:rsidTr="00ED7108">
              <w:trPr>
                <w:trHeight w:val="510"/>
              </w:trPr>
              <w:tc>
                <w:tcPr>
                  <w:tcW w:w="2400" w:type="dxa"/>
                  <w:shd w:val="clear" w:color="auto" w:fill="DBE5F1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L’ion zinc  Zn</w:t>
                  </w: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vertAlign w:val="superscript"/>
                      <w:lang w:eastAsia="en-US"/>
                    </w:rPr>
                    <w:t>2+</w:t>
                  </w:r>
                </w:p>
              </w:tc>
              <w:tc>
                <w:tcPr>
                  <w:tcW w:w="2865" w:type="dxa"/>
                  <w:shd w:val="clear" w:color="auto" w:fill="DBE5F1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Hydroxyde de sodium</w:t>
                  </w:r>
                </w:p>
              </w:tc>
              <w:tc>
                <w:tcPr>
                  <w:tcW w:w="1955" w:type="dxa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NaOH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:rsidR="004804C6" w:rsidRPr="003D624F" w:rsidRDefault="004804C6" w:rsidP="00ED7108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3D624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Précipité blanc gélatineux</w:t>
                  </w:r>
                </w:p>
              </w:tc>
            </w:tr>
          </w:tbl>
          <w:p w:rsidR="004804C6" w:rsidRPr="003D624F" w:rsidRDefault="004804C6" w:rsidP="00ED710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04C6" w:rsidRDefault="004804C6" w:rsidP="0097752A">
      <w:pPr>
        <w:jc w:val="both"/>
        <w:rPr>
          <w:rFonts w:ascii="Arial" w:hAnsi="Arial" w:cs="Arial"/>
          <w:b/>
          <w:sz w:val="24"/>
          <w:szCs w:val="24"/>
        </w:rPr>
      </w:pPr>
    </w:p>
    <w:p w:rsidR="00B86708" w:rsidRDefault="00B86708" w:rsidP="0097752A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124"/>
        <w:gridCol w:w="134"/>
        <w:gridCol w:w="6957"/>
      </w:tblGrid>
      <w:tr w:rsidR="00035FC7" w:rsidRPr="003D624F" w:rsidTr="00CD5E0D">
        <w:trPr>
          <w:trHeight w:val="4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FC7" w:rsidRPr="00035FC7" w:rsidRDefault="00DF09FE" w:rsidP="00ED7108">
            <w:pPr>
              <w:spacing w:before="120"/>
              <w:jc w:val="both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4"/>
                <w:u w:val="single"/>
              </w:rPr>
              <w:lastRenderedPageBreak/>
              <w:t>Document 5</w:t>
            </w:r>
          </w:p>
          <w:p w:rsidR="00035FC7" w:rsidRPr="003D624F" w:rsidRDefault="00035FC7" w:rsidP="00ED710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Photo du transformateur étanche utilisé pour alimenter un projecteur</w:t>
            </w:r>
          </w:p>
        </w:tc>
        <w:tc>
          <w:tcPr>
            <w:tcW w:w="8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FC7" w:rsidRPr="003D624F" w:rsidRDefault="00035FC7" w:rsidP="00ED7108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6A45BB0" wp14:editId="2A5E3A04">
                  <wp:extent cx="4241165" cy="2910574"/>
                  <wp:effectExtent l="0" t="0" r="6985" b="444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876" cy="292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B90" w:rsidRPr="003D624F" w:rsidTr="00CD5E0D">
        <w:trPr>
          <w:trHeight w:val="3969"/>
        </w:trPr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90" w:rsidRPr="00035FC7" w:rsidRDefault="00DF09FE" w:rsidP="00946B90">
            <w:pPr>
              <w:spacing w:before="120"/>
              <w:jc w:val="both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4"/>
                <w:u w:val="single"/>
              </w:rPr>
              <w:t>Document 6</w:t>
            </w:r>
          </w:p>
          <w:p w:rsidR="00946B90" w:rsidRPr="003D624F" w:rsidRDefault="00946B90" w:rsidP="00ED710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 xml:space="preserve">Valeur de la résistance (en </w:t>
            </w:r>
            <w:proofErr w:type="spellStart"/>
            <w:r w:rsidRPr="003D624F">
              <w:rPr>
                <w:rFonts w:ascii="Arial" w:hAnsi="Arial" w:cs="Arial"/>
                <w:sz w:val="24"/>
                <w:szCs w:val="24"/>
              </w:rPr>
              <w:t>kΩ</w:t>
            </w:r>
            <w:proofErr w:type="spellEnd"/>
            <w:r w:rsidRPr="003D624F">
              <w:rPr>
                <w:rFonts w:ascii="Arial" w:hAnsi="Arial" w:cs="Arial"/>
                <w:sz w:val="24"/>
                <w:szCs w:val="24"/>
              </w:rPr>
              <w:t>) du corps humain en fonction de la tension de contact en V.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90" w:rsidRPr="003D624F" w:rsidRDefault="00006D69" w:rsidP="00ED7108">
            <w:pPr>
              <w:spacing w:before="12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863318" cy="2286000"/>
                  <wp:effectExtent l="0" t="0" r="444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STANCE DU CORPS HUMAIN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5767" cy="2293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3D624F" w:rsidTr="00CD5E0D">
        <w:trPr>
          <w:trHeight w:val="3406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92" w:rsidRPr="00035FC7" w:rsidRDefault="003B5861" w:rsidP="00150292">
            <w:pPr>
              <w:spacing w:before="120"/>
              <w:jc w:val="both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4"/>
                <w:u w:val="single"/>
              </w:rPr>
              <w:t>Document 7</w:t>
            </w:r>
          </w:p>
          <w:p w:rsidR="00150292" w:rsidRPr="003D624F" w:rsidRDefault="00150292" w:rsidP="00ED710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sz w:val="24"/>
                <w:szCs w:val="24"/>
              </w:rPr>
              <w:t>Effet de l’intensité du courant électrique sur le corps humain en fonction de sa valeur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92" w:rsidRPr="003D624F" w:rsidRDefault="00150292" w:rsidP="00ED710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24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2D8DFB" wp14:editId="74ACAD8C">
                  <wp:extent cx="4362898" cy="1967897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7220" cy="196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0292" w:rsidRPr="003D624F" w:rsidRDefault="00150292" w:rsidP="0097752A">
      <w:pPr>
        <w:jc w:val="both"/>
        <w:rPr>
          <w:rFonts w:ascii="Arial" w:hAnsi="Arial" w:cs="Arial"/>
          <w:b/>
          <w:sz w:val="24"/>
          <w:szCs w:val="28"/>
        </w:rPr>
      </w:pPr>
    </w:p>
    <w:sectPr w:rsidR="00150292" w:rsidRPr="003D624F" w:rsidSect="007D26D7">
      <w:pgSz w:w="11906" w:h="16838" w:code="9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375" w:rsidRDefault="00961375">
      <w:r>
        <w:separator/>
      </w:r>
    </w:p>
  </w:endnote>
  <w:endnote w:type="continuationSeparator" w:id="0">
    <w:p w:rsidR="00961375" w:rsidRDefault="0096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1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71"/>
      <w:gridCol w:w="1843"/>
      <w:gridCol w:w="1517"/>
      <w:gridCol w:w="983"/>
    </w:tblGrid>
    <w:tr w:rsidR="003073F1" w:rsidRPr="00854473" w:rsidTr="006017A4">
      <w:trPr>
        <w:trHeight w:val="280"/>
        <w:jc w:val="center"/>
      </w:trPr>
      <w:tc>
        <w:tcPr>
          <w:tcW w:w="62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073F1" w:rsidRPr="002637C6" w:rsidRDefault="003073F1" w:rsidP="002637C6">
          <w:pPr>
            <w:spacing w:after="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BREVET PROFESSIONNEL</w:t>
          </w:r>
        </w:p>
      </w:tc>
      <w:tc>
        <w:tcPr>
          <w:tcW w:w="1843" w:type="dxa"/>
          <w:vMerge w:val="restart"/>
          <w:tcBorders>
            <w:top w:val="single" w:sz="6" w:space="0" w:color="auto"/>
            <w:left w:val="nil"/>
            <w:right w:val="single" w:sz="6" w:space="0" w:color="auto"/>
          </w:tcBorders>
          <w:vAlign w:val="center"/>
        </w:tcPr>
        <w:p w:rsidR="003073F1" w:rsidRPr="00854473" w:rsidRDefault="003073F1" w:rsidP="005A00E5">
          <w:pPr>
            <w:jc w:val="center"/>
            <w:rPr>
              <w:rFonts w:ascii="Arial" w:hAnsi="Arial" w:cs="Arial"/>
              <w:b/>
            </w:rPr>
          </w:pPr>
          <w:r w:rsidRPr="00854473">
            <w:rPr>
              <w:rFonts w:ascii="Arial" w:hAnsi="Arial" w:cs="Arial"/>
              <w:b/>
            </w:rPr>
            <w:t>Durée :</w:t>
          </w:r>
          <w:r w:rsidR="00FE4A95">
            <w:rPr>
              <w:rFonts w:ascii="Arial" w:hAnsi="Arial" w:cs="Arial"/>
              <w:b/>
            </w:rPr>
            <w:t xml:space="preserve"> 1 heure</w:t>
          </w:r>
        </w:p>
      </w:tc>
      <w:tc>
        <w:tcPr>
          <w:tcW w:w="1517" w:type="dxa"/>
          <w:vMerge w:val="restart"/>
          <w:tcBorders>
            <w:top w:val="single" w:sz="6" w:space="0" w:color="auto"/>
            <w:left w:val="nil"/>
            <w:right w:val="single" w:sz="6" w:space="0" w:color="auto"/>
          </w:tcBorders>
          <w:vAlign w:val="center"/>
        </w:tcPr>
        <w:p w:rsidR="003073F1" w:rsidRPr="00854473" w:rsidRDefault="003073F1" w:rsidP="0066279F">
          <w:pPr>
            <w:jc w:val="center"/>
            <w:rPr>
              <w:rFonts w:ascii="Arial" w:hAnsi="Arial" w:cs="Arial"/>
              <w:b/>
            </w:rPr>
          </w:pPr>
          <w:r w:rsidRPr="00854473">
            <w:rPr>
              <w:rFonts w:ascii="Arial" w:hAnsi="Arial" w:cs="Arial"/>
              <w:b/>
            </w:rPr>
            <w:t>Session 2</w:t>
          </w:r>
          <w:r w:rsidRPr="0066279F">
            <w:rPr>
              <w:rFonts w:ascii="Arial" w:hAnsi="Arial" w:cs="Arial"/>
              <w:b/>
            </w:rPr>
            <w:t>018</w:t>
          </w:r>
        </w:p>
      </w:tc>
      <w:tc>
        <w:tcPr>
          <w:tcW w:w="983" w:type="dxa"/>
          <w:vMerge w:val="restart"/>
          <w:tcBorders>
            <w:top w:val="single" w:sz="6" w:space="0" w:color="auto"/>
            <w:left w:val="nil"/>
            <w:right w:val="single" w:sz="6" w:space="0" w:color="auto"/>
          </w:tcBorders>
          <w:vAlign w:val="center"/>
        </w:tcPr>
        <w:p w:rsidR="003073F1" w:rsidRPr="00854473" w:rsidRDefault="003073F1">
          <w:pPr>
            <w:pStyle w:val="Titre5"/>
            <w:rPr>
              <w:rFonts w:ascii="Arial" w:hAnsi="Arial" w:cs="Arial"/>
            </w:rPr>
          </w:pPr>
          <w:r w:rsidRPr="00854473">
            <w:rPr>
              <w:rFonts w:ascii="Arial" w:hAnsi="Arial" w:cs="Arial"/>
            </w:rPr>
            <w:t>SUJET</w:t>
          </w:r>
        </w:p>
      </w:tc>
    </w:tr>
    <w:tr w:rsidR="003073F1" w:rsidRPr="00854473" w:rsidTr="006017A4">
      <w:trPr>
        <w:trHeight w:val="280"/>
        <w:jc w:val="center"/>
      </w:trPr>
      <w:tc>
        <w:tcPr>
          <w:tcW w:w="62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073F1" w:rsidRPr="00854473" w:rsidRDefault="003073F1" w:rsidP="0066279F">
          <w:pPr>
            <w:spacing w:after="20"/>
            <w:jc w:val="center"/>
            <w:rPr>
              <w:rFonts w:ascii="Arial" w:hAnsi="Arial" w:cs="Arial"/>
              <w:b/>
            </w:rPr>
          </w:pPr>
          <w:r w:rsidRPr="0066279F">
            <w:rPr>
              <w:rFonts w:ascii="Arial" w:hAnsi="Arial" w:cs="Arial"/>
              <w:b/>
            </w:rPr>
            <w:t xml:space="preserve">Epreuve E4 – </w:t>
          </w:r>
          <w:r>
            <w:rPr>
              <w:rFonts w:ascii="Arial" w:hAnsi="Arial" w:cs="Arial"/>
              <w:b/>
            </w:rPr>
            <w:t>SCIENCES-PHYSIQUES</w:t>
          </w:r>
        </w:p>
      </w:tc>
      <w:tc>
        <w:tcPr>
          <w:tcW w:w="1843" w:type="dxa"/>
          <w:vMerge/>
          <w:tcBorders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3073F1" w:rsidRPr="00854473" w:rsidRDefault="003073F1" w:rsidP="005A00E5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517" w:type="dxa"/>
          <w:vMerge/>
          <w:tcBorders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3073F1" w:rsidRPr="00854473" w:rsidRDefault="003073F1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983" w:type="dxa"/>
          <w:vMerge/>
          <w:tcBorders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3073F1" w:rsidRPr="00854473" w:rsidRDefault="003073F1">
          <w:pPr>
            <w:pStyle w:val="Titre5"/>
            <w:rPr>
              <w:rFonts w:ascii="Arial" w:hAnsi="Arial" w:cs="Arial"/>
            </w:rPr>
          </w:pPr>
        </w:p>
      </w:tc>
    </w:tr>
    <w:tr w:rsidR="00E85DB5" w:rsidRPr="00854473" w:rsidTr="0062655D">
      <w:trPr>
        <w:trHeight w:val="280"/>
        <w:jc w:val="center"/>
      </w:trPr>
      <w:tc>
        <w:tcPr>
          <w:tcW w:w="62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85DB5" w:rsidRPr="0007314B" w:rsidRDefault="00E85DB5" w:rsidP="002637C6">
          <w:pPr>
            <w:spacing w:after="20"/>
            <w:jc w:val="center"/>
            <w:rPr>
              <w:rFonts w:ascii="Arial" w:hAnsi="Arial" w:cs="Arial"/>
              <w:b/>
              <w:i/>
            </w:rPr>
          </w:pPr>
          <w:r w:rsidRPr="0007314B">
            <w:rPr>
              <w:rFonts w:ascii="Arial" w:hAnsi="Arial" w:cs="Arial"/>
              <w:b/>
              <w:i/>
            </w:rPr>
            <w:t>GROUPEMENT 3</w:t>
          </w:r>
        </w:p>
      </w:tc>
      <w:tc>
        <w:tcPr>
          <w:tcW w:w="184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E85DB5" w:rsidRPr="00854473" w:rsidRDefault="00E85DB5" w:rsidP="0007314B">
          <w:pPr>
            <w:jc w:val="center"/>
            <w:rPr>
              <w:rFonts w:ascii="Arial" w:hAnsi="Arial" w:cs="Arial"/>
              <w:b/>
            </w:rPr>
          </w:pPr>
          <w:r w:rsidRPr="00854473">
            <w:rPr>
              <w:rFonts w:ascii="Arial" w:hAnsi="Arial" w:cs="Arial"/>
              <w:b/>
            </w:rPr>
            <w:t>Coefficient :</w:t>
          </w:r>
          <w:r w:rsidR="005A00E5">
            <w:rPr>
              <w:rFonts w:ascii="Arial" w:hAnsi="Arial" w:cs="Arial"/>
              <w:b/>
            </w:rPr>
            <w:t xml:space="preserve"> 2</w:t>
          </w:r>
        </w:p>
      </w:tc>
      <w:tc>
        <w:tcPr>
          <w:tcW w:w="2500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E85DB5" w:rsidRPr="002637C6" w:rsidRDefault="00807797" w:rsidP="007D26D7">
          <w:pPr>
            <w:pStyle w:val="Titre5"/>
            <w:rPr>
              <w:rFonts w:ascii="Arial" w:hAnsi="Arial" w:cs="Arial"/>
            </w:rPr>
          </w:pPr>
          <w:r w:rsidRPr="00807797">
            <w:rPr>
              <w:rFonts w:ascii="Arial" w:hAnsi="Arial" w:cs="Arial"/>
            </w:rPr>
            <w:t xml:space="preserve">Page </w:t>
          </w:r>
          <w:r w:rsidRPr="007D26D7">
            <w:rPr>
              <w:rFonts w:ascii="Arial" w:hAnsi="Arial" w:cs="Arial"/>
            </w:rPr>
            <w:fldChar w:fldCharType="begin"/>
          </w:r>
          <w:r w:rsidRPr="007D26D7">
            <w:rPr>
              <w:rFonts w:ascii="Arial" w:hAnsi="Arial" w:cs="Arial"/>
            </w:rPr>
            <w:instrText>PAGE  \* Arabic  \* MERGEFORMAT</w:instrText>
          </w:r>
          <w:r w:rsidRPr="007D26D7">
            <w:rPr>
              <w:rFonts w:ascii="Arial" w:hAnsi="Arial" w:cs="Arial"/>
            </w:rPr>
            <w:fldChar w:fldCharType="separate"/>
          </w:r>
          <w:r w:rsidR="006C156D">
            <w:rPr>
              <w:rFonts w:ascii="Arial" w:hAnsi="Arial" w:cs="Arial"/>
              <w:noProof/>
            </w:rPr>
            <w:t>1</w:t>
          </w:r>
          <w:r w:rsidRPr="007D26D7">
            <w:rPr>
              <w:rFonts w:ascii="Arial" w:hAnsi="Arial" w:cs="Arial"/>
            </w:rPr>
            <w:fldChar w:fldCharType="end"/>
          </w:r>
          <w:r w:rsidRPr="00807797">
            <w:rPr>
              <w:rFonts w:ascii="Arial" w:hAnsi="Arial" w:cs="Arial"/>
            </w:rPr>
            <w:t xml:space="preserve"> </w:t>
          </w:r>
          <w:r w:rsidR="007D26D7">
            <w:rPr>
              <w:rFonts w:ascii="Arial" w:hAnsi="Arial" w:cs="Arial"/>
            </w:rPr>
            <w:t xml:space="preserve">/ </w:t>
          </w:r>
          <w:r w:rsidRPr="007D26D7">
            <w:rPr>
              <w:rFonts w:ascii="Arial" w:hAnsi="Arial" w:cs="Arial"/>
            </w:rPr>
            <w:fldChar w:fldCharType="begin"/>
          </w:r>
          <w:r w:rsidRPr="007D26D7">
            <w:rPr>
              <w:rFonts w:ascii="Arial" w:hAnsi="Arial" w:cs="Arial"/>
            </w:rPr>
            <w:instrText>NUMPAGES  \* Arabic  \* MERGEFORMAT</w:instrText>
          </w:r>
          <w:r w:rsidRPr="007D26D7">
            <w:rPr>
              <w:rFonts w:ascii="Arial" w:hAnsi="Arial" w:cs="Arial"/>
            </w:rPr>
            <w:fldChar w:fldCharType="separate"/>
          </w:r>
          <w:r w:rsidR="006C156D">
            <w:rPr>
              <w:rFonts w:ascii="Arial" w:hAnsi="Arial" w:cs="Arial"/>
              <w:noProof/>
            </w:rPr>
            <w:t>10</w:t>
          </w:r>
          <w:r w:rsidRPr="007D26D7">
            <w:rPr>
              <w:rFonts w:ascii="Arial" w:hAnsi="Arial" w:cs="Arial"/>
            </w:rPr>
            <w:fldChar w:fldCharType="end"/>
          </w:r>
        </w:p>
      </w:tc>
    </w:tr>
  </w:tbl>
  <w:p w:rsidR="00E85DB5" w:rsidRPr="002A4E83" w:rsidRDefault="00E85DB5">
    <w:pPr>
      <w:pStyle w:val="Pieddepage"/>
      <w:rPr>
        <w:rFonts w:ascii="Arial" w:hAnsi="Arial" w:cs="Arial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71"/>
      <w:gridCol w:w="1517"/>
      <w:gridCol w:w="983"/>
      <w:gridCol w:w="1286"/>
    </w:tblGrid>
    <w:tr w:rsidR="003D0B1D" w:rsidRPr="00854473" w:rsidTr="00ED7108">
      <w:trPr>
        <w:trHeight w:val="280"/>
        <w:jc w:val="center"/>
      </w:trPr>
      <w:tc>
        <w:tcPr>
          <w:tcW w:w="62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D0B1D" w:rsidRPr="002637C6" w:rsidRDefault="003D0B1D" w:rsidP="003D0B1D">
          <w:pPr>
            <w:spacing w:after="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BREVET PROFESSIONNEL</w:t>
          </w:r>
        </w:p>
      </w:tc>
      <w:tc>
        <w:tcPr>
          <w:tcW w:w="1517" w:type="dxa"/>
          <w:vMerge w:val="restart"/>
          <w:tcBorders>
            <w:top w:val="single" w:sz="6" w:space="0" w:color="auto"/>
            <w:left w:val="nil"/>
            <w:right w:val="single" w:sz="6" w:space="0" w:color="auto"/>
          </w:tcBorders>
          <w:vAlign w:val="center"/>
        </w:tcPr>
        <w:p w:rsidR="003D0B1D" w:rsidRPr="00854473" w:rsidRDefault="003D0B1D" w:rsidP="003D0B1D">
          <w:pPr>
            <w:jc w:val="center"/>
            <w:rPr>
              <w:rFonts w:ascii="Arial" w:hAnsi="Arial" w:cs="Arial"/>
              <w:b/>
            </w:rPr>
          </w:pPr>
          <w:r w:rsidRPr="00854473">
            <w:rPr>
              <w:rFonts w:ascii="Arial" w:hAnsi="Arial" w:cs="Arial"/>
              <w:b/>
            </w:rPr>
            <w:t>Session 2</w:t>
          </w:r>
          <w:r w:rsidRPr="0066279F">
            <w:rPr>
              <w:rFonts w:ascii="Arial" w:hAnsi="Arial" w:cs="Arial"/>
              <w:b/>
            </w:rPr>
            <w:t>018</w:t>
          </w:r>
        </w:p>
      </w:tc>
      <w:tc>
        <w:tcPr>
          <w:tcW w:w="983" w:type="dxa"/>
          <w:vMerge w:val="restart"/>
          <w:tcBorders>
            <w:top w:val="single" w:sz="6" w:space="0" w:color="auto"/>
            <w:left w:val="nil"/>
            <w:right w:val="single" w:sz="6" w:space="0" w:color="auto"/>
          </w:tcBorders>
          <w:vAlign w:val="center"/>
        </w:tcPr>
        <w:p w:rsidR="003D0B1D" w:rsidRPr="00854473" w:rsidRDefault="003D0B1D" w:rsidP="003D0B1D">
          <w:pPr>
            <w:pStyle w:val="Titre5"/>
            <w:rPr>
              <w:rFonts w:ascii="Arial" w:hAnsi="Arial" w:cs="Arial"/>
            </w:rPr>
          </w:pPr>
          <w:r w:rsidRPr="00854473">
            <w:rPr>
              <w:rFonts w:ascii="Arial" w:hAnsi="Arial" w:cs="Arial"/>
            </w:rPr>
            <w:t>SUJET</w:t>
          </w:r>
        </w:p>
      </w:tc>
      <w:tc>
        <w:tcPr>
          <w:tcW w:w="1286" w:type="dxa"/>
          <w:vMerge w:val="restart"/>
          <w:tcBorders>
            <w:top w:val="single" w:sz="6" w:space="0" w:color="auto"/>
            <w:left w:val="nil"/>
            <w:right w:val="single" w:sz="6" w:space="0" w:color="auto"/>
          </w:tcBorders>
          <w:vAlign w:val="center"/>
        </w:tcPr>
        <w:p w:rsidR="003D0B1D" w:rsidRPr="00854473" w:rsidRDefault="007D26D7" w:rsidP="007D26D7">
          <w:pPr>
            <w:pStyle w:val="Titre5"/>
            <w:rPr>
              <w:rFonts w:ascii="Arial" w:hAnsi="Arial" w:cs="Arial"/>
            </w:rPr>
          </w:pPr>
          <w:r w:rsidRPr="007D26D7">
            <w:rPr>
              <w:rFonts w:ascii="Arial" w:hAnsi="Arial" w:cs="Arial"/>
            </w:rPr>
            <w:t xml:space="preserve">Page </w:t>
          </w:r>
          <w:r w:rsidRPr="007D26D7">
            <w:rPr>
              <w:rFonts w:ascii="Arial" w:hAnsi="Arial" w:cs="Arial"/>
            </w:rPr>
            <w:fldChar w:fldCharType="begin"/>
          </w:r>
          <w:r w:rsidRPr="007D26D7">
            <w:rPr>
              <w:rFonts w:ascii="Arial" w:hAnsi="Arial" w:cs="Arial"/>
            </w:rPr>
            <w:instrText>PAGE  \* Arabic  \* MERGEFORMAT</w:instrText>
          </w:r>
          <w:r w:rsidRPr="007D26D7">
            <w:rPr>
              <w:rFonts w:ascii="Arial" w:hAnsi="Arial" w:cs="Arial"/>
            </w:rPr>
            <w:fldChar w:fldCharType="separate"/>
          </w:r>
          <w:r w:rsidR="006C156D">
            <w:rPr>
              <w:rFonts w:ascii="Arial" w:hAnsi="Arial" w:cs="Arial"/>
              <w:noProof/>
            </w:rPr>
            <w:t>9</w:t>
          </w:r>
          <w:r w:rsidRPr="007D26D7"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/</w:t>
          </w:r>
          <w:r w:rsidRPr="007D26D7">
            <w:rPr>
              <w:rFonts w:ascii="Arial" w:hAnsi="Arial" w:cs="Arial"/>
            </w:rPr>
            <w:t xml:space="preserve"> </w:t>
          </w:r>
          <w:r w:rsidRPr="007D26D7">
            <w:rPr>
              <w:rFonts w:ascii="Arial" w:hAnsi="Arial" w:cs="Arial"/>
            </w:rPr>
            <w:fldChar w:fldCharType="begin"/>
          </w:r>
          <w:r w:rsidRPr="007D26D7">
            <w:rPr>
              <w:rFonts w:ascii="Arial" w:hAnsi="Arial" w:cs="Arial"/>
            </w:rPr>
            <w:instrText>NUMPAGES  \* Arabic  \* MERGEFORMAT</w:instrText>
          </w:r>
          <w:r w:rsidRPr="007D26D7">
            <w:rPr>
              <w:rFonts w:ascii="Arial" w:hAnsi="Arial" w:cs="Arial"/>
            </w:rPr>
            <w:fldChar w:fldCharType="separate"/>
          </w:r>
          <w:r w:rsidR="006C156D">
            <w:rPr>
              <w:rFonts w:ascii="Arial" w:hAnsi="Arial" w:cs="Arial"/>
              <w:noProof/>
            </w:rPr>
            <w:t>10</w:t>
          </w:r>
          <w:r w:rsidRPr="007D26D7">
            <w:rPr>
              <w:rFonts w:ascii="Arial" w:hAnsi="Arial" w:cs="Arial"/>
            </w:rPr>
            <w:fldChar w:fldCharType="end"/>
          </w:r>
        </w:p>
      </w:tc>
    </w:tr>
    <w:tr w:rsidR="003D0B1D" w:rsidRPr="00854473" w:rsidTr="00ED7108">
      <w:trPr>
        <w:trHeight w:val="280"/>
        <w:jc w:val="center"/>
      </w:trPr>
      <w:tc>
        <w:tcPr>
          <w:tcW w:w="62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D0B1D" w:rsidRPr="00854473" w:rsidRDefault="003D0B1D" w:rsidP="003D0B1D">
          <w:pPr>
            <w:spacing w:after="20"/>
            <w:jc w:val="center"/>
            <w:rPr>
              <w:rFonts w:ascii="Arial" w:hAnsi="Arial" w:cs="Arial"/>
              <w:b/>
            </w:rPr>
          </w:pPr>
          <w:r w:rsidRPr="0066279F">
            <w:rPr>
              <w:rFonts w:ascii="Arial" w:hAnsi="Arial" w:cs="Arial"/>
              <w:b/>
            </w:rPr>
            <w:t xml:space="preserve">Epreuve E4 – </w:t>
          </w:r>
          <w:r>
            <w:rPr>
              <w:rFonts w:ascii="Arial" w:hAnsi="Arial" w:cs="Arial"/>
              <w:b/>
            </w:rPr>
            <w:t>SCIENCES-PHYSIQUES – Groupement 3</w:t>
          </w:r>
        </w:p>
      </w:tc>
      <w:tc>
        <w:tcPr>
          <w:tcW w:w="1517" w:type="dxa"/>
          <w:vMerge/>
          <w:tcBorders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3D0B1D" w:rsidRPr="00854473" w:rsidRDefault="003D0B1D" w:rsidP="003D0B1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983" w:type="dxa"/>
          <w:vMerge/>
          <w:tcBorders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3D0B1D" w:rsidRPr="00854473" w:rsidRDefault="003D0B1D" w:rsidP="003D0B1D">
          <w:pPr>
            <w:pStyle w:val="Titre5"/>
            <w:rPr>
              <w:rFonts w:ascii="Arial" w:hAnsi="Arial" w:cs="Arial"/>
            </w:rPr>
          </w:pPr>
        </w:p>
      </w:tc>
      <w:tc>
        <w:tcPr>
          <w:tcW w:w="1286" w:type="dxa"/>
          <w:vMerge/>
          <w:tcBorders>
            <w:left w:val="nil"/>
            <w:bottom w:val="single" w:sz="6" w:space="0" w:color="auto"/>
            <w:right w:val="single" w:sz="6" w:space="0" w:color="auto"/>
          </w:tcBorders>
        </w:tcPr>
        <w:p w:rsidR="003D0B1D" w:rsidRPr="00854473" w:rsidRDefault="003D0B1D" w:rsidP="003D0B1D">
          <w:pPr>
            <w:pStyle w:val="Titre5"/>
            <w:rPr>
              <w:rFonts w:ascii="Arial" w:hAnsi="Arial" w:cs="Arial"/>
            </w:rPr>
          </w:pPr>
        </w:p>
      </w:tc>
    </w:tr>
  </w:tbl>
  <w:p w:rsidR="003D0B1D" w:rsidRPr="002A4E83" w:rsidRDefault="003D0B1D" w:rsidP="003D0B1D">
    <w:pPr>
      <w:pStyle w:val="Pieddepage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375" w:rsidRDefault="00961375">
      <w:r>
        <w:separator/>
      </w:r>
    </w:p>
  </w:footnote>
  <w:footnote w:type="continuationSeparator" w:id="0">
    <w:p w:rsidR="00961375" w:rsidRDefault="00961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689"/>
      <w:gridCol w:w="2693"/>
      <w:gridCol w:w="582"/>
      <w:gridCol w:w="123"/>
      <w:gridCol w:w="700"/>
      <w:gridCol w:w="5985"/>
    </w:tblGrid>
    <w:tr w:rsidR="00E85DB5" w:rsidRPr="00880E1D" w:rsidTr="00E42C5A">
      <w:trPr>
        <w:gridAfter w:val="3"/>
        <w:wAfter w:w="3160" w:type="pct"/>
        <w:trHeight w:hRule="exact" w:val="284"/>
        <w:jc w:val="center"/>
      </w:trPr>
      <w:tc>
        <w:tcPr>
          <w:tcW w:w="320" w:type="pct"/>
          <w:vMerge w:val="restart"/>
          <w:tcBorders>
            <w:top w:val="nil"/>
            <w:left w:val="nil"/>
          </w:tcBorders>
          <w:textDirection w:val="btLr"/>
        </w:tcPr>
        <w:p w:rsidR="00E85DB5" w:rsidRPr="00880E1D" w:rsidRDefault="00E85DB5" w:rsidP="00854473">
          <w:pPr>
            <w:ind w:left="113" w:right="113"/>
            <w:jc w:val="center"/>
            <w:rPr>
              <w:rFonts w:ascii="Arial" w:hAnsi="Arial" w:cs="Arial"/>
              <w:sz w:val="18"/>
              <w:szCs w:val="16"/>
            </w:rPr>
          </w:pPr>
          <w:r w:rsidRPr="00880E1D">
            <w:rPr>
              <w:rFonts w:ascii="Arial" w:hAnsi="Arial" w:cs="Arial"/>
              <w:sz w:val="18"/>
              <w:szCs w:val="16"/>
            </w:rPr>
            <w:t>DANS CE CADRE</w:t>
          </w:r>
        </w:p>
      </w:tc>
      <w:tc>
        <w:tcPr>
          <w:tcW w:w="1520" w:type="pct"/>
          <w:gridSpan w:val="2"/>
          <w:tcBorders>
            <w:top w:val="nil"/>
            <w:right w:val="nil"/>
          </w:tcBorders>
          <w:vAlign w:val="center"/>
        </w:tcPr>
        <w:p w:rsidR="00E85DB5" w:rsidRPr="00880E1D" w:rsidRDefault="00E85DB5" w:rsidP="00854473">
          <w:pPr>
            <w:rPr>
              <w:rFonts w:ascii="Arial" w:hAnsi="Arial" w:cs="Arial"/>
            </w:rPr>
          </w:pPr>
          <w:r w:rsidRPr="00880E1D">
            <w:rPr>
              <w:rFonts w:ascii="Arial" w:hAnsi="Arial" w:cs="Arial"/>
              <w:szCs w:val="22"/>
            </w:rPr>
            <w:t>Académie :</w:t>
          </w:r>
        </w:p>
      </w:tc>
    </w:tr>
    <w:tr w:rsidR="00E85DB5" w:rsidRPr="00880E1D" w:rsidTr="00E42C5A">
      <w:trPr>
        <w:gridAfter w:val="2"/>
        <w:wAfter w:w="3103" w:type="pct"/>
        <w:trHeight w:hRule="exact" w:val="284"/>
        <w:jc w:val="center"/>
      </w:trPr>
      <w:tc>
        <w:tcPr>
          <w:tcW w:w="320" w:type="pct"/>
          <w:vMerge/>
          <w:tcBorders>
            <w:left w:val="nil"/>
          </w:tcBorders>
          <w:textDirection w:val="btLr"/>
        </w:tcPr>
        <w:p w:rsidR="00E85DB5" w:rsidRPr="00880E1D" w:rsidRDefault="00E85DB5" w:rsidP="00854473">
          <w:pPr>
            <w:ind w:left="113" w:right="113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1577" w:type="pct"/>
          <w:gridSpan w:val="3"/>
          <w:tcBorders>
            <w:right w:val="nil"/>
          </w:tcBorders>
          <w:vAlign w:val="center"/>
        </w:tcPr>
        <w:p w:rsidR="00E85DB5" w:rsidRPr="00880E1D" w:rsidRDefault="00E85DB5" w:rsidP="00854473">
          <w:pPr>
            <w:rPr>
              <w:rFonts w:ascii="Arial" w:hAnsi="Arial" w:cs="Arial"/>
            </w:rPr>
          </w:pPr>
          <w:r w:rsidRPr="00880E1D">
            <w:rPr>
              <w:rFonts w:ascii="Arial" w:hAnsi="Arial" w:cs="Arial"/>
              <w:szCs w:val="22"/>
            </w:rPr>
            <w:t>Examen :</w:t>
          </w:r>
        </w:p>
      </w:tc>
    </w:tr>
    <w:tr w:rsidR="00E85DB5" w:rsidRPr="00880E1D" w:rsidTr="00E42C5A">
      <w:trPr>
        <w:trHeight w:hRule="exact" w:val="284"/>
        <w:jc w:val="center"/>
      </w:trPr>
      <w:tc>
        <w:tcPr>
          <w:tcW w:w="320" w:type="pct"/>
          <w:vMerge/>
          <w:tcBorders>
            <w:left w:val="nil"/>
          </w:tcBorders>
          <w:textDirection w:val="btLr"/>
        </w:tcPr>
        <w:p w:rsidR="00E85DB5" w:rsidRPr="00880E1D" w:rsidRDefault="00E85DB5" w:rsidP="00854473">
          <w:pPr>
            <w:ind w:left="113" w:right="113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1250" w:type="pct"/>
          <w:tcBorders>
            <w:right w:val="nil"/>
          </w:tcBorders>
          <w:vAlign w:val="center"/>
        </w:tcPr>
        <w:p w:rsidR="00E85DB5" w:rsidRPr="00880E1D" w:rsidRDefault="00E85DB5" w:rsidP="00854473">
          <w:pPr>
            <w:rPr>
              <w:rFonts w:ascii="Arial" w:hAnsi="Arial" w:cs="Arial"/>
            </w:rPr>
          </w:pPr>
          <w:r w:rsidRPr="00880E1D">
            <w:rPr>
              <w:rFonts w:ascii="Arial" w:hAnsi="Arial" w:cs="Arial"/>
              <w:szCs w:val="22"/>
            </w:rPr>
            <w:t>Spécialité/option :</w:t>
          </w:r>
        </w:p>
      </w:tc>
      <w:tc>
        <w:tcPr>
          <w:tcW w:w="3430" w:type="pct"/>
          <w:gridSpan w:val="4"/>
          <w:tcBorders>
            <w:left w:val="nil"/>
            <w:right w:val="nil"/>
          </w:tcBorders>
          <w:vAlign w:val="center"/>
        </w:tcPr>
        <w:p w:rsidR="00E85DB5" w:rsidRPr="00880E1D" w:rsidRDefault="00E85DB5" w:rsidP="00854473">
          <w:pPr>
            <w:rPr>
              <w:rFonts w:ascii="Arial" w:hAnsi="Arial" w:cs="Arial"/>
            </w:rPr>
          </w:pPr>
          <w:r w:rsidRPr="00880E1D">
            <w:rPr>
              <w:rFonts w:ascii="Arial" w:hAnsi="Arial" w:cs="Arial"/>
              <w:szCs w:val="22"/>
            </w:rPr>
            <w:t>Repère de l’épreuve :</w:t>
          </w:r>
        </w:p>
      </w:tc>
    </w:tr>
    <w:tr w:rsidR="00E85DB5" w:rsidRPr="00880E1D" w:rsidTr="00E42C5A">
      <w:trPr>
        <w:trHeight w:hRule="exact" w:val="284"/>
        <w:jc w:val="center"/>
      </w:trPr>
      <w:tc>
        <w:tcPr>
          <w:tcW w:w="320" w:type="pct"/>
          <w:vMerge/>
          <w:tcBorders>
            <w:left w:val="nil"/>
          </w:tcBorders>
          <w:textDirection w:val="btLr"/>
        </w:tcPr>
        <w:p w:rsidR="00E85DB5" w:rsidRPr="00880E1D" w:rsidRDefault="00E85DB5" w:rsidP="00854473">
          <w:pPr>
            <w:ind w:left="113" w:right="113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680" w:type="pct"/>
          <w:gridSpan w:val="5"/>
          <w:tcBorders>
            <w:right w:val="nil"/>
          </w:tcBorders>
          <w:vAlign w:val="center"/>
        </w:tcPr>
        <w:p w:rsidR="00E85DB5" w:rsidRPr="00880E1D" w:rsidRDefault="00E85DB5" w:rsidP="00854473">
          <w:pPr>
            <w:rPr>
              <w:rFonts w:ascii="Arial" w:hAnsi="Arial" w:cs="Arial"/>
            </w:rPr>
          </w:pPr>
          <w:r w:rsidRPr="00880E1D">
            <w:rPr>
              <w:rFonts w:ascii="Arial" w:hAnsi="Arial" w:cs="Arial"/>
              <w:szCs w:val="22"/>
            </w:rPr>
            <w:t>Epreuve/sous épreuve :</w:t>
          </w:r>
        </w:p>
      </w:tc>
    </w:tr>
    <w:tr w:rsidR="00E85DB5" w:rsidRPr="00880E1D" w:rsidTr="00E42C5A">
      <w:trPr>
        <w:trHeight w:hRule="exact" w:val="284"/>
        <w:jc w:val="center"/>
      </w:trPr>
      <w:tc>
        <w:tcPr>
          <w:tcW w:w="320" w:type="pct"/>
          <w:vMerge/>
          <w:tcBorders>
            <w:left w:val="nil"/>
          </w:tcBorders>
          <w:textDirection w:val="btLr"/>
        </w:tcPr>
        <w:p w:rsidR="00E85DB5" w:rsidRPr="00880E1D" w:rsidRDefault="00E85DB5" w:rsidP="00854473">
          <w:pPr>
            <w:ind w:left="113" w:right="113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680" w:type="pct"/>
          <w:gridSpan w:val="5"/>
          <w:tcBorders>
            <w:right w:val="nil"/>
          </w:tcBorders>
          <w:vAlign w:val="center"/>
        </w:tcPr>
        <w:p w:rsidR="00E85DB5" w:rsidRPr="00880E1D" w:rsidRDefault="00E85DB5" w:rsidP="00854473">
          <w:pPr>
            <w:rPr>
              <w:rFonts w:ascii="Arial" w:hAnsi="Arial" w:cs="Arial"/>
            </w:rPr>
          </w:pPr>
          <w:r w:rsidRPr="00880E1D">
            <w:rPr>
              <w:rFonts w:ascii="Arial" w:hAnsi="Arial" w:cs="Arial"/>
              <w:szCs w:val="22"/>
            </w:rPr>
            <w:t>NOM :</w:t>
          </w:r>
        </w:p>
      </w:tc>
    </w:tr>
    <w:tr w:rsidR="00E85DB5" w:rsidRPr="00880E1D" w:rsidTr="00E42C5A">
      <w:trPr>
        <w:trHeight w:hRule="exact" w:val="454"/>
        <w:jc w:val="center"/>
      </w:trPr>
      <w:tc>
        <w:tcPr>
          <w:tcW w:w="320" w:type="pct"/>
          <w:vMerge/>
          <w:tcBorders>
            <w:left w:val="nil"/>
          </w:tcBorders>
          <w:textDirection w:val="btLr"/>
        </w:tcPr>
        <w:p w:rsidR="00E85DB5" w:rsidRPr="00880E1D" w:rsidRDefault="00E85DB5" w:rsidP="00854473">
          <w:pPr>
            <w:ind w:left="113" w:right="113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1902" w:type="pct"/>
          <w:gridSpan w:val="4"/>
          <w:tcBorders>
            <w:right w:val="nil"/>
          </w:tcBorders>
        </w:tcPr>
        <w:p w:rsidR="00E85DB5" w:rsidRPr="00880E1D" w:rsidRDefault="00E85DB5" w:rsidP="00854473">
          <w:pPr>
            <w:rPr>
              <w:rFonts w:ascii="Arial" w:hAnsi="Arial" w:cs="Arial"/>
              <w:sz w:val="16"/>
            </w:rPr>
          </w:pPr>
          <w:r w:rsidRPr="00880E1D">
            <w:rPr>
              <w:rFonts w:ascii="Arial" w:hAnsi="Arial" w:cs="Arial"/>
              <w:sz w:val="16"/>
            </w:rPr>
            <w:t>(en majuscule, suivi s’il y a lieu, du nom d’épouse)</w:t>
          </w:r>
        </w:p>
        <w:p w:rsidR="00E85DB5" w:rsidRPr="00880E1D" w:rsidRDefault="00E85DB5" w:rsidP="00854473">
          <w:pPr>
            <w:rPr>
              <w:rFonts w:ascii="Arial" w:hAnsi="Arial" w:cs="Arial"/>
            </w:rPr>
          </w:pPr>
          <w:r w:rsidRPr="00880E1D">
            <w:rPr>
              <w:rFonts w:ascii="Arial" w:hAnsi="Arial" w:cs="Arial"/>
            </w:rPr>
            <w:t>Prénoms :</w:t>
          </w:r>
        </w:p>
      </w:tc>
      <w:tc>
        <w:tcPr>
          <w:tcW w:w="2778" w:type="pct"/>
          <w:vMerge w:val="restart"/>
          <w:tcBorders>
            <w:left w:val="nil"/>
            <w:right w:val="nil"/>
          </w:tcBorders>
        </w:tcPr>
        <w:p w:rsidR="00E85DB5" w:rsidRPr="00880E1D" w:rsidRDefault="00E85DB5" w:rsidP="00854473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1" layoutInCell="1" allowOverlap="1">
                    <wp:simplePos x="0" y="0"/>
                    <wp:positionH relativeFrom="page">
                      <wp:posOffset>1188085</wp:posOffset>
                    </wp:positionH>
                    <wp:positionV relativeFrom="page">
                      <wp:posOffset>46990</wp:posOffset>
                    </wp:positionV>
                    <wp:extent cx="1652905" cy="289560"/>
                    <wp:effectExtent l="0" t="0" r="23495" b="15240"/>
                    <wp:wrapNone/>
                    <wp:docPr id="17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52905" cy="289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6097D73" id="Rectangle 17" o:spid="_x0000_s1026" style="position:absolute;margin-left:93.55pt;margin-top:3.7pt;width:130.15pt;height:22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keIgIAAD4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">
                    <w10:wrap anchorx="page" anchory="page"/>
                    <w10:anchorlock/>
                  </v:rect>
                </w:pict>
              </mc:Fallback>
            </mc:AlternateContent>
          </w:r>
        </w:p>
        <w:p w:rsidR="00E85DB5" w:rsidRPr="00880E1D" w:rsidRDefault="00E85DB5" w:rsidP="00854473">
          <w:pPr>
            <w:rPr>
              <w:rFonts w:ascii="Arial" w:hAnsi="Arial" w:cs="Arial"/>
              <w:b/>
            </w:rPr>
          </w:pPr>
          <w:r w:rsidRPr="00880E1D">
            <w:rPr>
              <w:rFonts w:ascii="Arial" w:hAnsi="Arial" w:cs="Arial"/>
              <w:b/>
            </w:rPr>
            <w:t>N° du candidat</w:t>
          </w:r>
        </w:p>
        <w:p w:rsidR="00E85DB5" w:rsidRPr="00880E1D" w:rsidRDefault="00E85DB5" w:rsidP="00854473">
          <w:pPr>
            <w:spacing w:before="120"/>
            <w:jc w:val="center"/>
            <w:rPr>
              <w:rFonts w:ascii="Arial" w:hAnsi="Arial" w:cs="Arial"/>
              <w:sz w:val="14"/>
              <w:szCs w:val="14"/>
            </w:rPr>
          </w:pPr>
          <w:r w:rsidRPr="00880E1D">
            <w:rPr>
              <w:rFonts w:ascii="Arial" w:hAnsi="Arial" w:cs="Arial"/>
              <w:sz w:val="14"/>
              <w:szCs w:val="14"/>
            </w:rPr>
            <w:t>(le numéro est celui qui figure sur la convocation ou liste d’appel)</w:t>
          </w:r>
        </w:p>
      </w:tc>
    </w:tr>
    <w:tr w:rsidR="00E85DB5" w:rsidRPr="00880E1D" w:rsidTr="00E42C5A">
      <w:trPr>
        <w:trHeight w:hRule="exact" w:val="284"/>
        <w:jc w:val="center"/>
      </w:trPr>
      <w:tc>
        <w:tcPr>
          <w:tcW w:w="320" w:type="pct"/>
          <w:vMerge/>
          <w:tcBorders>
            <w:left w:val="nil"/>
          </w:tcBorders>
          <w:textDirection w:val="btLr"/>
        </w:tcPr>
        <w:p w:rsidR="00E85DB5" w:rsidRPr="00880E1D" w:rsidRDefault="00E85DB5" w:rsidP="00854473">
          <w:pPr>
            <w:ind w:left="113" w:right="113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1902" w:type="pct"/>
          <w:gridSpan w:val="4"/>
          <w:tcBorders>
            <w:right w:val="nil"/>
          </w:tcBorders>
          <w:vAlign w:val="center"/>
        </w:tcPr>
        <w:p w:rsidR="00E85DB5" w:rsidRPr="00880E1D" w:rsidRDefault="00E85DB5" w:rsidP="00854473">
          <w:pPr>
            <w:rPr>
              <w:rFonts w:ascii="Arial" w:hAnsi="Arial" w:cs="Arial"/>
            </w:rPr>
          </w:pPr>
          <w:r w:rsidRPr="00880E1D">
            <w:rPr>
              <w:rFonts w:ascii="Arial" w:hAnsi="Arial" w:cs="Arial"/>
            </w:rPr>
            <w:t>Né(e) le :</w:t>
          </w:r>
        </w:p>
      </w:tc>
      <w:tc>
        <w:tcPr>
          <w:tcW w:w="2778" w:type="pct"/>
          <w:vMerge/>
          <w:tcBorders>
            <w:left w:val="nil"/>
            <w:right w:val="nil"/>
          </w:tcBorders>
          <w:vAlign w:val="bottom"/>
        </w:tcPr>
        <w:p w:rsidR="00E85DB5" w:rsidRPr="00880E1D" w:rsidRDefault="00E85DB5" w:rsidP="00854473">
          <w:pPr>
            <w:rPr>
              <w:rFonts w:ascii="Arial" w:hAnsi="Arial" w:cs="Arial"/>
            </w:rPr>
          </w:pPr>
        </w:p>
      </w:tc>
    </w:tr>
    <w:tr w:rsidR="00E85DB5" w:rsidRPr="00880E1D" w:rsidTr="00E42C5A">
      <w:trPr>
        <w:trHeight w:hRule="exact" w:val="113"/>
        <w:jc w:val="center"/>
      </w:trPr>
      <w:tc>
        <w:tcPr>
          <w:tcW w:w="320" w:type="pct"/>
          <w:vMerge/>
          <w:tcBorders>
            <w:left w:val="nil"/>
            <w:bottom w:val="dashed" w:sz="8" w:space="0" w:color="auto"/>
          </w:tcBorders>
          <w:textDirection w:val="btLr"/>
        </w:tcPr>
        <w:p w:rsidR="00E85DB5" w:rsidRPr="00880E1D" w:rsidRDefault="00E85DB5" w:rsidP="00854473">
          <w:pPr>
            <w:ind w:left="113" w:right="113"/>
            <w:jc w:val="center"/>
            <w:rPr>
              <w:rFonts w:ascii="Arial" w:hAnsi="Arial" w:cs="Arial"/>
              <w:sz w:val="18"/>
              <w:szCs w:val="16"/>
            </w:rPr>
          </w:pPr>
        </w:p>
      </w:tc>
      <w:tc>
        <w:tcPr>
          <w:tcW w:w="1902" w:type="pct"/>
          <w:gridSpan w:val="4"/>
          <w:tcBorders>
            <w:bottom w:val="dashed" w:sz="8" w:space="0" w:color="auto"/>
            <w:right w:val="nil"/>
          </w:tcBorders>
          <w:vAlign w:val="bottom"/>
        </w:tcPr>
        <w:p w:rsidR="00E85DB5" w:rsidRPr="00880E1D" w:rsidRDefault="00E85DB5" w:rsidP="00854473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2778" w:type="pct"/>
          <w:vMerge/>
          <w:tcBorders>
            <w:left w:val="nil"/>
            <w:bottom w:val="dashed" w:sz="8" w:space="0" w:color="auto"/>
            <w:right w:val="nil"/>
          </w:tcBorders>
          <w:vAlign w:val="bottom"/>
        </w:tcPr>
        <w:p w:rsidR="00E85DB5" w:rsidRPr="00880E1D" w:rsidRDefault="00E85DB5" w:rsidP="00854473">
          <w:pPr>
            <w:rPr>
              <w:rFonts w:ascii="Arial" w:hAnsi="Arial" w:cs="Arial"/>
            </w:rPr>
          </w:pPr>
        </w:p>
      </w:tc>
    </w:tr>
    <w:tr w:rsidR="00E85DB5" w:rsidRPr="00880E1D" w:rsidTr="00E42C5A">
      <w:trPr>
        <w:cantSplit/>
        <w:trHeight w:hRule="exact" w:val="2268"/>
        <w:jc w:val="center"/>
      </w:trPr>
      <w:tc>
        <w:tcPr>
          <w:tcW w:w="320" w:type="pct"/>
          <w:tcBorders>
            <w:top w:val="dashed" w:sz="8" w:space="0" w:color="auto"/>
            <w:left w:val="nil"/>
            <w:bottom w:val="single" w:sz="4" w:space="0" w:color="auto"/>
          </w:tcBorders>
          <w:textDirection w:val="btLr"/>
        </w:tcPr>
        <w:p w:rsidR="00E85DB5" w:rsidRPr="00880E1D" w:rsidRDefault="00E85DB5" w:rsidP="00854473">
          <w:pPr>
            <w:ind w:left="113" w:right="113"/>
            <w:jc w:val="center"/>
            <w:rPr>
              <w:rFonts w:ascii="Arial" w:hAnsi="Arial" w:cs="Arial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1" layoutInCell="0" allowOverlap="1">
                    <wp:simplePos x="0" y="0"/>
                    <wp:positionH relativeFrom="page">
                      <wp:posOffset>499745</wp:posOffset>
                    </wp:positionH>
                    <wp:positionV relativeFrom="page">
                      <wp:posOffset>61595</wp:posOffset>
                    </wp:positionV>
                    <wp:extent cx="1591945" cy="647700"/>
                    <wp:effectExtent l="0" t="0" r="27305" b="19050"/>
                    <wp:wrapNone/>
                    <wp:docPr id="18" name="Zone de text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91945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85DB5" w:rsidRPr="00880E1D" w:rsidRDefault="00E85DB5" w:rsidP="00854473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E85DB5" w:rsidRPr="00880E1D" w:rsidRDefault="00E85DB5" w:rsidP="00854473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880E1D">
                                  <w:rPr>
                                    <w:rFonts w:ascii="Arial" w:hAnsi="Arial" w:cs="Arial"/>
                                    <w:b/>
                                  </w:rPr>
                                  <w:t>Note 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8" o:spid="_x0000_s1026" type="#_x0000_t202" style="position:absolute;left:0;text-align:left;margin-left:39.35pt;margin-top:4.85pt;width:125.35pt;height:51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" o:allowincell="f">
                    <v:textbox>
                      <w:txbxContent>
                        <w:p w:rsidR="00E85DB5" w:rsidRPr="00880E1D" w:rsidRDefault="00E85DB5" w:rsidP="00854473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E85DB5" w:rsidRPr="00880E1D" w:rsidRDefault="00E85DB5" w:rsidP="00854473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880E1D">
                            <w:rPr>
                              <w:rFonts w:ascii="Arial" w:hAnsi="Arial" w:cs="Arial"/>
                              <w:b/>
                            </w:rPr>
                            <w:t>Note :</w:t>
                          </w: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r w:rsidRPr="00880E1D">
            <w:rPr>
              <w:rFonts w:ascii="Arial" w:hAnsi="Arial" w:cs="Arial"/>
              <w:sz w:val="18"/>
            </w:rPr>
            <w:t>NE RIEN ECRIRE</w:t>
          </w:r>
        </w:p>
      </w:tc>
      <w:tc>
        <w:tcPr>
          <w:tcW w:w="4680" w:type="pct"/>
          <w:gridSpan w:val="5"/>
          <w:tcBorders>
            <w:top w:val="dashed" w:sz="8" w:space="0" w:color="auto"/>
            <w:bottom w:val="single" w:sz="4" w:space="0" w:color="auto"/>
            <w:right w:val="single" w:sz="12" w:space="0" w:color="auto"/>
          </w:tcBorders>
        </w:tcPr>
        <w:p w:rsidR="00E85DB5" w:rsidRPr="00880E1D" w:rsidRDefault="00E85DB5" w:rsidP="00854473">
          <w:pPr>
            <w:spacing w:before="120"/>
            <w:jc w:val="center"/>
            <w:rPr>
              <w:rFonts w:ascii="Arial" w:hAnsi="Arial" w:cs="Arial"/>
            </w:rPr>
          </w:pPr>
          <w:r w:rsidRPr="00880E1D">
            <w:rPr>
              <w:rFonts w:ascii="Arial" w:hAnsi="Arial" w:cs="Arial"/>
              <w:szCs w:val="22"/>
            </w:rPr>
            <w:t>Appréciation du correcteur</w:t>
          </w:r>
        </w:p>
      </w:tc>
    </w:tr>
  </w:tbl>
  <w:p w:rsidR="00E85DB5" w:rsidRPr="00854473" w:rsidRDefault="00E85DB5">
    <w:pPr>
      <w:pStyle w:val="Lgende"/>
      <w:rPr>
        <w:rFonts w:ascii="Arial" w:hAnsi="Arial" w:cs="Arial"/>
        <w:b w:val="0"/>
      </w:rPr>
    </w:pPr>
    <w:r w:rsidRPr="00854473">
      <w:rPr>
        <w:rFonts w:ascii="Arial" w:hAnsi="Arial" w:cs="Arial"/>
        <w:b w:val="0"/>
      </w:rPr>
      <w:t>Il est interdit aux candidats de signer leur composition ou d'y mettre un signe quelconque pouvant indiquer sa provenance.</w:t>
    </w:r>
  </w:p>
  <w:p w:rsidR="00E85DB5" w:rsidRPr="00854473" w:rsidRDefault="00E85DB5" w:rsidP="00854473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10742"/>
    </w:tblGrid>
    <w:tr w:rsidR="007C4A08" w:rsidRPr="00880E1D" w:rsidTr="00ED7108">
      <w:trPr>
        <w:trHeight w:hRule="exact" w:val="284"/>
        <w:jc w:val="center"/>
      </w:trPr>
      <w:tc>
        <w:tcPr>
          <w:tcW w:w="5000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C4A08" w:rsidRPr="00880E1D" w:rsidRDefault="007C4A08" w:rsidP="007C4A08">
          <w:pPr>
            <w:jc w:val="center"/>
            <w:rPr>
              <w:rFonts w:ascii="Arial" w:hAnsi="Arial" w:cs="Arial"/>
              <w:b/>
              <w:sz w:val="24"/>
            </w:rPr>
          </w:pPr>
          <w:r w:rsidRPr="00880E1D">
            <w:rPr>
              <w:rFonts w:ascii="Arial" w:hAnsi="Arial" w:cs="Arial"/>
              <w:b/>
              <w:sz w:val="32"/>
            </w:rPr>
            <w:t>NE RIEN ECRIRE DANS CETTE PARTIE</w:t>
          </w:r>
        </w:p>
      </w:tc>
    </w:tr>
    <w:tr w:rsidR="007C4A08" w:rsidRPr="00FE46D6" w:rsidTr="00ED7108">
      <w:trPr>
        <w:trHeight w:hRule="exact" w:val="284"/>
        <w:jc w:val="center"/>
      </w:trPr>
      <w:tc>
        <w:tcPr>
          <w:tcW w:w="5000" w:type="pct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C4A08" w:rsidRPr="00FE46D6" w:rsidRDefault="007C4A08" w:rsidP="007C4A08">
          <w:pPr>
            <w:jc w:val="center"/>
            <w:rPr>
              <w:rFonts w:cs="Arial"/>
              <w:b/>
              <w:sz w:val="24"/>
            </w:rPr>
          </w:pPr>
        </w:p>
      </w:tc>
    </w:tr>
    <w:tr w:rsidR="007C4A08" w:rsidRPr="00FE46D6" w:rsidTr="00ED7108">
      <w:trPr>
        <w:trHeight w:hRule="exact" w:val="284"/>
        <w:jc w:val="center"/>
      </w:trPr>
      <w:tc>
        <w:tcPr>
          <w:tcW w:w="5000" w:type="pct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C4A08" w:rsidRPr="00FE46D6" w:rsidRDefault="007C4A08" w:rsidP="007C4A08">
          <w:pPr>
            <w:jc w:val="center"/>
            <w:rPr>
              <w:rFonts w:cs="Arial"/>
              <w:b/>
              <w:sz w:val="24"/>
            </w:rPr>
          </w:pPr>
        </w:p>
      </w:tc>
    </w:tr>
    <w:tr w:rsidR="007C4A08" w:rsidRPr="00FE46D6" w:rsidTr="00ED7108">
      <w:trPr>
        <w:trHeight w:hRule="exact" w:val="284"/>
        <w:jc w:val="center"/>
      </w:trPr>
      <w:tc>
        <w:tcPr>
          <w:tcW w:w="5000" w:type="pct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C4A08" w:rsidRPr="00FE46D6" w:rsidRDefault="007C4A08" w:rsidP="007C4A08">
          <w:pPr>
            <w:jc w:val="center"/>
            <w:rPr>
              <w:rFonts w:cs="Arial"/>
              <w:b/>
              <w:sz w:val="24"/>
            </w:rPr>
          </w:pPr>
        </w:p>
      </w:tc>
    </w:tr>
    <w:tr w:rsidR="007C4A08" w:rsidRPr="00FE46D6" w:rsidTr="00ED7108">
      <w:trPr>
        <w:trHeight w:hRule="exact" w:val="284"/>
        <w:jc w:val="center"/>
      </w:trPr>
      <w:tc>
        <w:tcPr>
          <w:tcW w:w="5000" w:type="pct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C4A08" w:rsidRPr="00FE46D6" w:rsidRDefault="007C4A08" w:rsidP="007C4A08">
          <w:pPr>
            <w:jc w:val="center"/>
            <w:rPr>
              <w:rFonts w:cs="Arial"/>
              <w:b/>
              <w:sz w:val="24"/>
            </w:rPr>
          </w:pPr>
        </w:p>
      </w:tc>
    </w:tr>
    <w:tr w:rsidR="007C4A08" w:rsidRPr="00FE46D6" w:rsidTr="00ED7108">
      <w:trPr>
        <w:trHeight w:hRule="exact" w:val="454"/>
        <w:jc w:val="center"/>
      </w:trPr>
      <w:tc>
        <w:tcPr>
          <w:tcW w:w="5000" w:type="pct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C4A08" w:rsidRPr="00FE46D6" w:rsidRDefault="007C4A08" w:rsidP="007C4A08">
          <w:pPr>
            <w:jc w:val="center"/>
            <w:rPr>
              <w:b/>
              <w:noProof/>
              <w:sz w:val="24"/>
            </w:rPr>
          </w:pPr>
        </w:p>
      </w:tc>
    </w:tr>
    <w:tr w:rsidR="007C4A08" w:rsidRPr="00FE46D6" w:rsidTr="00ED7108">
      <w:trPr>
        <w:trHeight w:hRule="exact" w:val="284"/>
        <w:jc w:val="center"/>
      </w:trPr>
      <w:tc>
        <w:tcPr>
          <w:tcW w:w="5000" w:type="pct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C4A08" w:rsidRPr="00FE46D6" w:rsidRDefault="007C4A08" w:rsidP="007C4A08">
          <w:pPr>
            <w:jc w:val="center"/>
            <w:rPr>
              <w:b/>
              <w:sz w:val="24"/>
            </w:rPr>
          </w:pPr>
        </w:p>
      </w:tc>
    </w:tr>
    <w:tr w:rsidR="007C4A08" w:rsidRPr="00FE46D6" w:rsidTr="00ED7108">
      <w:trPr>
        <w:trHeight w:hRule="exact" w:val="113"/>
        <w:jc w:val="center"/>
      </w:trPr>
      <w:tc>
        <w:tcPr>
          <w:tcW w:w="5000" w:type="pct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C4A08" w:rsidRPr="00FE46D6" w:rsidRDefault="007C4A08" w:rsidP="007C4A08">
          <w:pPr>
            <w:jc w:val="center"/>
            <w:rPr>
              <w:b/>
              <w:sz w:val="24"/>
            </w:rPr>
          </w:pPr>
        </w:p>
      </w:tc>
    </w:tr>
  </w:tbl>
  <w:p w:rsidR="007C4A08" w:rsidRPr="002637C6" w:rsidRDefault="007C4A08" w:rsidP="007C4A0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00FF"/>
    <w:multiLevelType w:val="hybridMultilevel"/>
    <w:tmpl w:val="B0D4468E"/>
    <w:lvl w:ilvl="0" w:tplc="B32ADC86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avie" w:eastAsia="SimSun" w:hAnsi="Ravie" w:cs="Ravie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1265AF"/>
    <w:multiLevelType w:val="hybridMultilevel"/>
    <w:tmpl w:val="7794F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12E99"/>
    <w:multiLevelType w:val="hybridMultilevel"/>
    <w:tmpl w:val="C98EE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B2E34"/>
    <w:multiLevelType w:val="hybridMultilevel"/>
    <w:tmpl w:val="7C60F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7658A"/>
    <w:multiLevelType w:val="hybridMultilevel"/>
    <w:tmpl w:val="357C6754"/>
    <w:lvl w:ilvl="0" w:tplc="804EA0D8">
      <w:numFmt w:val="bullet"/>
      <w:pStyle w:val="Style2"/>
      <w:lvlText w:val="-"/>
      <w:lvlJc w:val="left"/>
      <w:pPr>
        <w:ind w:left="720" w:hanging="360"/>
      </w:pPr>
      <w:rPr>
        <w:rFonts w:ascii="Arial" w:eastAsia="Courier New" w:hAnsi="Arial" w:cs="Arial" w:hint="default"/>
        <w:b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04B01"/>
    <w:multiLevelType w:val="hybridMultilevel"/>
    <w:tmpl w:val="0A88549E"/>
    <w:lvl w:ilvl="0" w:tplc="BA585B72">
      <w:start w:val="1"/>
      <w:numFmt w:val="decimal"/>
      <w:pStyle w:val="QuestionProblmeBniveau1"/>
      <w:lvlText w:val="B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A4509"/>
    <w:multiLevelType w:val="hybridMultilevel"/>
    <w:tmpl w:val="9990D2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9503B"/>
    <w:multiLevelType w:val="hybridMultilevel"/>
    <w:tmpl w:val="6540B302"/>
    <w:lvl w:ilvl="0" w:tplc="060A1C22">
      <w:start w:val="1"/>
      <w:numFmt w:val="decimal"/>
      <w:pStyle w:val="QuestionProblmeAniveau1"/>
      <w:lvlText w:val="A%1.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5791AB3"/>
    <w:multiLevelType w:val="hybridMultilevel"/>
    <w:tmpl w:val="73701540"/>
    <w:lvl w:ilvl="0" w:tplc="E8C8D4C0">
      <w:start w:val="1"/>
      <w:numFmt w:val="decimal"/>
      <w:lvlText w:val="%1)"/>
      <w:lvlJc w:val="left"/>
      <w:pPr>
        <w:ind w:left="16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22" w:hanging="360"/>
      </w:pPr>
    </w:lvl>
    <w:lvl w:ilvl="2" w:tplc="040C001B" w:tentative="1">
      <w:start w:val="1"/>
      <w:numFmt w:val="lowerRoman"/>
      <w:lvlText w:val="%3."/>
      <w:lvlJc w:val="right"/>
      <w:pPr>
        <w:ind w:left="3042" w:hanging="180"/>
      </w:pPr>
    </w:lvl>
    <w:lvl w:ilvl="3" w:tplc="040C000F" w:tentative="1">
      <w:start w:val="1"/>
      <w:numFmt w:val="decimal"/>
      <w:lvlText w:val="%4."/>
      <w:lvlJc w:val="left"/>
      <w:pPr>
        <w:ind w:left="3762" w:hanging="360"/>
      </w:pPr>
    </w:lvl>
    <w:lvl w:ilvl="4" w:tplc="040C0019" w:tentative="1">
      <w:start w:val="1"/>
      <w:numFmt w:val="lowerLetter"/>
      <w:lvlText w:val="%5."/>
      <w:lvlJc w:val="left"/>
      <w:pPr>
        <w:ind w:left="4482" w:hanging="360"/>
      </w:pPr>
    </w:lvl>
    <w:lvl w:ilvl="5" w:tplc="040C001B" w:tentative="1">
      <w:start w:val="1"/>
      <w:numFmt w:val="lowerRoman"/>
      <w:lvlText w:val="%6."/>
      <w:lvlJc w:val="right"/>
      <w:pPr>
        <w:ind w:left="5202" w:hanging="180"/>
      </w:pPr>
    </w:lvl>
    <w:lvl w:ilvl="6" w:tplc="040C000F" w:tentative="1">
      <w:start w:val="1"/>
      <w:numFmt w:val="decimal"/>
      <w:lvlText w:val="%7."/>
      <w:lvlJc w:val="left"/>
      <w:pPr>
        <w:ind w:left="5922" w:hanging="360"/>
      </w:pPr>
    </w:lvl>
    <w:lvl w:ilvl="7" w:tplc="040C0019" w:tentative="1">
      <w:start w:val="1"/>
      <w:numFmt w:val="lowerLetter"/>
      <w:lvlText w:val="%8."/>
      <w:lvlJc w:val="left"/>
      <w:pPr>
        <w:ind w:left="6642" w:hanging="360"/>
      </w:pPr>
    </w:lvl>
    <w:lvl w:ilvl="8" w:tplc="040C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9" w15:restartNumberingAfterBreak="0">
    <w:nsid w:val="6A92210B"/>
    <w:multiLevelType w:val="hybridMultilevel"/>
    <w:tmpl w:val="9990D2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673FF"/>
    <w:multiLevelType w:val="hybridMultilevel"/>
    <w:tmpl w:val="BA1EA7AA"/>
    <w:lvl w:ilvl="0" w:tplc="822A1EA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57340"/>
    <w:multiLevelType w:val="hybridMultilevel"/>
    <w:tmpl w:val="5A8AF0C4"/>
    <w:lvl w:ilvl="0" w:tplc="40903ADA">
      <w:start w:val="1"/>
      <w:numFmt w:val="decimal"/>
      <w:lvlText w:val="A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B5C31"/>
    <w:multiLevelType w:val="hybridMultilevel"/>
    <w:tmpl w:val="14705322"/>
    <w:lvl w:ilvl="0" w:tplc="6A5E21A4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0"/>
  </w:num>
  <w:num w:numId="5">
    <w:abstractNumId w:val="12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47"/>
    <w:rsid w:val="00000990"/>
    <w:rsid w:val="00004512"/>
    <w:rsid w:val="00005411"/>
    <w:rsid w:val="00006D69"/>
    <w:rsid w:val="00007677"/>
    <w:rsid w:val="00035FC7"/>
    <w:rsid w:val="00041573"/>
    <w:rsid w:val="00050232"/>
    <w:rsid w:val="0007314B"/>
    <w:rsid w:val="0009234E"/>
    <w:rsid w:val="000C00AC"/>
    <w:rsid w:val="000D57D4"/>
    <w:rsid w:val="000E0755"/>
    <w:rsid w:val="000F6915"/>
    <w:rsid w:val="00150292"/>
    <w:rsid w:val="00182711"/>
    <w:rsid w:val="001B173F"/>
    <w:rsid w:val="001C0034"/>
    <w:rsid w:val="001C1894"/>
    <w:rsid w:val="001C5161"/>
    <w:rsid w:val="001E7DD7"/>
    <w:rsid w:val="00221316"/>
    <w:rsid w:val="00236CE3"/>
    <w:rsid w:val="0025479E"/>
    <w:rsid w:val="002637C6"/>
    <w:rsid w:val="002840A6"/>
    <w:rsid w:val="00296F52"/>
    <w:rsid w:val="002A4E83"/>
    <w:rsid w:val="002C2F82"/>
    <w:rsid w:val="003073F1"/>
    <w:rsid w:val="003267BC"/>
    <w:rsid w:val="003404E7"/>
    <w:rsid w:val="0037326C"/>
    <w:rsid w:val="003B4E4C"/>
    <w:rsid w:val="003B5861"/>
    <w:rsid w:val="003D0B1D"/>
    <w:rsid w:val="003D624F"/>
    <w:rsid w:val="003E05A0"/>
    <w:rsid w:val="00431F9B"/>
    <w:rsid w:val="00457D6F"/>
    <w:rsid w:val="00464308"/>
    <w:rsid w:val="00474072"/>
    <w:rsid w:val="004804C6"/>
    <w:rsid w:val="004B69C1"/>
    <w:rsid w:val="0051375E"/>
    <w:rsid w:val="00514C7E"/>
    <w:rsid w:val="00515B6D"/>
    <w:rsid w:val="0057566B"/>
    <w:rsid w:val="0058453E"/>
    <w:rsid w:val="005937C5"/>
    <w:rsid w:val="005A00E5"/>
    <w:rsid w:val="005D6364"/>
    <w:rsid w:val="0062655D"/>
    <w:rsid w:val="00656D14"/>
    <w:rsid w:val="0066279F"/>
    <w:rsid w:val="0067780E"/>
    <w:rsid w:val="006C156D"/>
    <w:rsid w:val="006E3CF9"/>
    <w:rsid w:val="006E5D91"/>
    <w:rsid w:val="00743815"/>
    <w:rsid w:val="00751AD7"/>
    <w:rsid w:val="0076737F"/>
    <w:rsid w:val="007A08C9"/>
    <w:rsid w:val="007C3D6E"/>
    <w:rsid w:val="007C4A08"/>
    <w:rsid w:val="007D26D7"/>
    <w:rsid w:val="007E4A06"/>
    <w:rsid w:val="007E5FC5"/>
    <w:rsid w:val="00802971"/>
    <w:rsid w:val="00807797"/>
    <w:rsid w:val="0083633B"/>
    <w:rsid w:val="00853AF2"/>
    <w:rsid w:val="00854473"/>
    <w:rsid w:val="008A09E7"/>
    <w:rsid w:val="008B1426"/>
    <w:rsid w:val="008B44EB"/>
    <w:rsid w:val="008C4535"/>
    <w:rsid w:val="0091144D"/>
    <w:rsid w:val="00944650"/>
    <w:rsid w:val="00946B90"/>
    <w:rsid w:val="00961375"/>
    <w:rsid w:val="0096771A"/>
    <w:rsid w:val="0097752A"/>
    <w:rsid w:val="009A5BD5"/>
    <w:rsid w:val="00A0688D"/>
    <w:rsid w:val="00A1266D"/>
    <w:rsid w:val="00AF1DB6"/>
    <w:rsid w:val="00B063EE"/>
    <w:rsid w:val="00B368AA"/>
    <w:rsid w:val="00B45F7C"/>
    <w:rsid w:val="00B54C91"/>
    <w:rsid w:val="00B86708"/>
    <w:rsid w:val="00B8752E"/>
    <w:rsid w:val="00BE2B4A"/>
    <w:rsid w:val="00C22391"/>
    <w:rsid w:val="00C6640F"/>
    <w:rsid w:val="00C7784B"/>
    <w:rsid w:val="00CB1D89"/>
    <w:rsid w:val="00CD0B97"/>
    <w:rsid w:val="00CD5E0D"/>
    <w:rsid w:val="00D42444"/>
    <w:rsid w:val="00D57EDC"/>
    <w:rsid w:val="00DB4B8A"/>
    <w:rsid w:val="00DF09FE"/>
    <w:rsid w:val="00E25B43"/>
    <w:rsid w:val="00E42C5A"/>
    <w:rsid w:val="00E5589C"/>
    <w:rsid w:val="00E61C76"/>
    <w:rsid w:val="00E70052"/>
    <w:rsid w:val="00E85DB5"/>
    <w:rsid w:val="00E92DF7"/>
    <w:rsid w:val="00F1052E"/>
    <w:rsid w:val="00F26939"/>
    <w:rsid w:val="00F32A9C"/>
    <w:rsid w:val="00F97F47"/>
    <w:rsid w:val="00FE4A95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ABEA073-9811-4A63-B9E5-5F35458A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before="120"/>
      <w:ind w:left="136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E85D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qFormat/>
    <w:pPr>
      <w:keepNext/>
      <w:spacing w:before="120"/>
      <w:ind w:left="136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caps/>
      <w:sz w:val="18"/>
    </w:rPr>
  </w:style>
  <w:style w:type="paragraph" w:styleId="Titre5">
    <w:name w:val="heading 5"/>
    <w:basedOn w:val="Normal"/>
    <w:next w:val="Normal"/>
    <w:link w:val="Titre5Car"/>
    <w:qFormat/>
    <w:pPr>
      <w:keepNext/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40"/>
      <w:ind w:right="-142"/>
    </w:pPr>
    <w:rPr>
      <w:b/>
      <w:sz w:val="18"/>
    </w:r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unhideWhenUsed/>
    <w:rsid w:val="0062655D"/>
    <w:pPr>
      <w:ind w:left="1985" w:right="12248"/>
      <w:jc w:val="both"/>
    </w:pPr>
    <w:rPr>
      <w:sz w:val="24"/>
    </w:rPr>
  </w:style>
  <w:style w:type="character" w:customStyle="1" w:styleId="Titre2Car">
    <w:name w:val="Titre 2 Car"/>
    <w:basedOn w:val="Policepardfaut"/>
    <w:link w:val="Titre2"/>
    <w:semiHidden/>
    <w:rsid w:val="00E85D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DB4B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D57EDC"/>
    <w:pPr>
      <w:numPr>
        <w:numId w:val="1"/>
      </w:numPr>
      <w:spacing w:before="120" w:after="120"/>
      <w:jc w:val="both"/>
    </w:pPr>
    <w:rPr>
      <w:rFonts w:ascii="Arial" w:hAnsi="Arial"/>
      <w:szCs w:val="22"/>
    </w:rPr>
  </w:style>
  <w:style w:type="paragraph" w:styleId="Paragraphedeliste">
    <w:name w:val="List Paragraph"/>
    <w:basedOn w:val="Normal"/>
    <w:uiPriority w:val="34"/>
    <w:qFormat/>
    <w:rsid w:val="00C7784B"/>
    <w:pPr>
      <w:ind w:left="720"/>
      <w:contextualSpacing/>
    </w:pPr>
  </w:style>
  <w:style w:type="paragraph" w:customStyle="1" w:styleId="QuestionProblmeAniveau1">
    <w:name w:val="Question Problème A niveau 1"/>
    <w:basedOn w:val="Normal"/>
    <w:qFormat/>
    <w:rsid w:val="00C7784B"/>
    <w:pPr>
      <w:numPr>
        <w:numId w:val="3"/>
      </w:numPr>
      <w:spacing w:before="120" w:after="120"/>
      <w:ind w:left="709" w:hanging="709"/>
      <w:jc w:val="both"/>
    </w:pPr>
    <w:rPr>
      <w:rFonts w:asciiTheme="minorHAnsi" w:hAnsiTheme="minorHAnsi"/>
      <w:sz w:val="32"/>
      <w:szCs w:val="22"/>
    </w:rPr>
  </w:style>
  <w:style w:type="table" w:customStyle="1" w:styleId="Grilledutableau1">
    <w:name w:val="Grille du tableau1"/>
    <w:basedOn w:val="TableauNormal"/>
    <w:next w:val="Grilledutableau"/>
    <w:uiPriority w:val="39"/>
    <w:rsid w:val="003E05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3E05A0"/>
    <w:pPr>
      <w:spacing w:before="120" w:after="120"/>
      <w:ind w:left="426"/>
      <w:jc w:val="both"/>
    </w:pPr>
    <w:rPr>
      <w:rFonts w:ascii="Arial" w:hAnsi="Arial"/>
      <w:b/>
      <w:szCs w:val="22"/>
    </w:rPr>
  </w:style>
  <w:style w:type="table" w:customStyle="1" w:styleId="Grilledutableau2">
    <w:name w:val="Grille du tableau2"/>
    <w:basedOn w:val="TableauNormal"/>
    <w:next w:val="Grilledutableau"/>
    <w:uiPriority w:val="39"/>
    <w:rsid w:val="003E05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ProblmeBniveau1">
    <w:name w:val="Question Problème B niveau 1"/>
    <w:basedOn w:val="QuestionProblmeAniveau1"/>
    <w:qFormat/>
    <w:rsid w:val="00182711"/>
    <w:pPr>
      <w:numPr>
        <w:numId w:val="6"/>
      </w:numPr>
      <w:ind w:hanging="720"/>
    </w:pPr>
  </w:style>
  <w:style w:type="character" w:customStyle="1" w:styleId="En-tteCar">
    <w:name w:val="En-tête Car"/>
    <w:basedOn w:val="Policepardfaut"/>
    <w:link w:val="En-tte"/>
    <w:rsid w:val="007C4A08"/>
  </w:style>
  <w:style w:type="character" w:customStyle="1" w:styleId="Titre5Car">
    <w:name w:val="Titre 5 Car"/>
    <w:basedOn w:val="Policepardfaut"/>
    <w:link w:val="Titre5"/>
    <w:rsid w:val="003D0B1D"/>
    <w:rPr>
      <w:b/>
    </w:rPr>
  </w:style>
  <w:style w:type="character" w:customStyle="1" w:styleId="PieddepageCar">
    <w:name w:val="Pied de page Car"/>
    <w:basedOn w:val="Policepardfaut"/>
    <w:link w:val="Pieddepage"/>
    <w:rsid w:val="003D0B1D"/>
  </w:style>
  <w:style w:type="paragraph" w:styleId="Textedebulles">
    <w:name w:val="Balloon Text"/>
    <w:basedOn w:val="Normal"/>
    <w:link w:val="TextedebullesCar"/>
    <w:rsid w:val="00CB1D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B1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10.png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A6FB5-922F-4E81-B94B-5661BD97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10</Pages>
  <Words>1118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Christophe SZCZYGIELSKI</cp:lastModifiedBy>
  <cp:revision>37</cp:revision>
  <cp:lastPrinted>2018-01-29T11:13:00Z</cp:lastPrinted>
  <dcterms:created xsi:type="dcterms:W3CDTF">2017-10-16T12:11:00Z</dcterms:created>
  <dcterms:modified xsi:type="dcterms:W3CDTF">2018-01-30T09:26:00Z</dcterms:modified>
</cp:coreProperties>
</file>